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CF536A" w14:paraId="04DB5C34" wp14:textId="61B3DD8D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AGENDA </w:t>
      </w:r>
    </w:p>
    <w:p xmlns:wp14="http://schemas.microsoft.com/office/word/2010/wordml" w:rsidP="0FCF536A" w14:paraId="537A5DA7" wp14:textId="158F4AF0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DISTRICT 30 </w:t>
      </w:r>
    </w:p>
    <w:p xmlns:wp14="http://schemas.microsoft.com/office/word/2010/wordml" w:rsidP="0FCF536A" w14:paraId="6F51C68C" wp14:textId="6254DE3D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DISTRICT MEETING </w:t>
      </w:r>
    </w:p>
    <w:p xmlns:wp14="http://schemas.microsoft.com/office/word/2010/wordml" w:rsidP="0FCF536A" w14:paraId="250328D6" wp14:textId="34817BB8">
      <w:pPr>
        <w:jc w:val="center"/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10 </w:t>
      </w: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February</w:t>
      </w: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2021 </w:t>
      </w:r>
    </w:p>
    <w:p xmlns:wp14="http://schemas.microsoft.com/office/word/2010/wordml" w:rsidP="0FCF536A" w14:paraId="68E0AAB8" wp14:textId="120A52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Call to Order &amp; Serenity Prayer </w:t>
      </w:r>
    </w:p>
    <w:p xmlns:wp14="http://schemas.microsoft.com/office/word/2010/wordml" w:rsidP="0FCF536A" w14:paraId="0F8A7AD4" wp14:textId="0793DF3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Secretary Report: Steffani </w:t>
      </w:r>
    </w:p>
    <w:p xmlns:wp14="http://schemas.microsoft.com/office/word/2010/wordml" w:rsidP="0FCF536A" w14:paraId="6EA62BCE" wp14:textId="22BDC5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Treasurer’s Report: Marsha</w:t>
      </w:r>
    </w:p>
    <w:p xmlns:wp14="http://schemas.microsoft.com/office/word/2010/wordml" w:rsidP="0FCF536A" w14:paraId="4B4F7E08" wp14:textId="36678D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Concept two: Mike</w:t>
      </w:r>
      <w:r>
        <w:tab/>
      </w:r>
    </w:p>
    <w:p xmlns:wp14="http://schemas.microsoft.com/office/word/2010/wordml" w:rsidP="0FCF536A" w14:paraId="481C56EA" wp14:textId="30E3EB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DCM </w:t>
      </w: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Report: Mike</w:t>
      </w:r>
    </w:p>
    <w:p xmlns:wp14="http://schemas.microsoft.com/office/word/2010/wordml" w:rsidP="0FCF536A" w14:paraId="7CB86712" wp14:textId="3D3E560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Intergroup Report: Rex </w:t>
      </w:r>
    </w:p>
    <w:p xmlns:wp14="http://schemas.microsoft.com/office/word/2010/wordml" w:rsidP="0FCF536A" w14:paraId="6D363E52" wp14:textId="39E17C5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26FA7F" w:rsidR="2726FA7F">
        <w:rPr>
          <w:rFonts w:ascii="Calibri" w:hAnsi="Calibri" w:eastAsia="Calibri" w:cs="Calibri"/>
          <w:noProof w:val="0"/>
          <w:sz w:val="22"/>
          <w:szCs w:val="22"/>
          <w:lang w:val="en-US"/>
        </w:rPr>
        <w:t>Old Business</w:t>
      </w:r>
    </w:p>
    <w:p xmlns:wp14="http://schemas.microsoft.com/office/word/2010/wordml" w:rsidP="2726FA7F" w14:paraId="620122E2" wp14:textId="095C3E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2726FA7F" w:rsidR="2726FA7F">
        <w:rPr>
          <w:rFonts w:ascii="Calibri" w:hAnsi="Calibri" w:eastAsia="Calibri" w:cs="Calibri"/>
          <w:noProof w:val="0"/>
          <w:sz w:val="22"/>
          <w:szCs w:val="22"/>
          <w:lang w:val="en-US"/>
        </w:rPr>
        <w:t>Spring Event</w:t>
      </w:r>
    </w:p>
    <w:p xmlns:wp14="http://schemas.microsoft.com/office/word/2010/wordml" w:rsidP="2726FA7F" w14:paraId="154BEB84" wp14:textId="7DDE356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Will it be in person (Harmony Church) or on Zoom?</w:t>
      </w:r>
    </w:p>
    <w:p w:rsidR="18162C06" w:rsidP="18162C06" w:rsidRDefault="18162C06" w14:paraId="6AC73BFB" w14:textId="51B5164C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en-US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Speakers?</w:t>
      </w:r>
    </w:p>
    <w:p xmlns:wp14="http://schemas.microsoft.com/office/word/2010/wordml" w:rsidP="2726FA7F" w14:paraId="394896AA" wp14:textId="438E32F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726FA7F" w:rsidR="2726FA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Donating money </w:t>
      </w:r>
    </w:p>
    <w:p w:rsidR="2726FA7F" w:rsidP="2726FA7F" w:rsidRDefault="2726FA7F" w14:paraId="3CE863A8" w14:textId="03C3879A">
      <w:pPr>
        <w:pStyle w:val="ListParagraph"/>
        <w:numPr>
          <w:ilvl w:val="2"/>
          <w:numId w:val="3"/>
        </w:numPr>
        <w:rPr>
          <w:noProof w:val="0"/>
          <w:sz w:val="22"/>
          <w:szCs w:val="22"/>
          <w:lang w:val="en-US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What increments will we be using and to where?</w:t>
      </w:r>
    </w:p>
    <w:p xmlns:wp14="http://schemas.microsoft.com/office/word/2010/wordml" w:rsidP="0FCF536A" w14:paraId="71F2BF97" wp14:textId="30DA05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162C06" w:rsidR="18162C06">
        <w:rPr>
          <w:rFonts w:ascii="Calibri" w:hAnsi="Calibri" w:eastAsia="Calibri" w:cs="Calibri"/>
          <w:noProof w:val="0"/>
          <w:sz w:val="22"/>
          <w:szCs w:val="22"/>
          <w:lang w:val="en-US"/>
        </w:rPr>
        <w:t>New Business</w:t>
      </w:r>
    </w:p>
    <w:p xmlns:wp14="http://schemas.microsoft.com/office/word/2010/wordml" w:rsidP="2726FA7F" w14:paraId="49E3E5D1" wp14:textId="5B60C4C8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18162C06" w:rsidR="18162C06">
        <w:rPr>
          <w:noProof w:val="0"/>
          <w:sz w:val="22"/>
          <w:szCs w:val="22"/>
          <w:lang w:val="en-US"/>
        </w:rPr>
        <w:t>Would like to continue with the 12 Concept for this year?</w:t>
      </w:r>
    </w:p>
    <w:p xmlns:wp14="http://schemas.microsoft.com/office/word/2010/wordml" w:rsidP="0FCF536A" w14:paraId="2379DF3A" wp14:textId="3989E07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Adjourn: Declaration of Unity </w:t>
      </w:r>
    </w:p>
    <w:p xmlns:wp14="http://schemas.microsoft.com/office/word/2010/wordml" w:rsidP="0FCF536A" w14:paraId="3E3533E2" wp14:textId="2CD797A5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0FCF536A" w14:paraId="374DCE60" wp14:textId="370570C2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Declaration of Unity: </w:t>
      </w:r>
    </w:p>
    <w:p xmlns:wp14="http://schemas.microsoft.com/office/word/2010/wordml" w:rsidP="0FCF536A" w14:paraId="22F8DDE8" wp14:textId="62A94C94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 owe to A.A.’s future; </w:t>
      </w:r>
    </w:p>
    <w:p xmlns:wp14="http://schemas.microsoft.com/office/word/2010/wordml" w:rsidP="0FCF536A" w14:paraId="7ED7116E" wp14:textId="70392348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Place our Common Welfare First; </w:t>
      </w:r>
    </w:p>
    <w:p xmlns:wp14="http://schemas.microsoft.com/office/word/2010/wordml" w:rsidP="0FCF536A" w14:paraId="5109A05B" wp14:textId="142F1BCD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keep our Fellowship united. </w:t>
      </w:r>
    </w:p>
    <w:p xmlns:wp14="http://schemas.microsoft.com/office/word/2010/wordml" w:rsidP="0FCF536A" w14:paraId="1AD61862" wp14:textId="2D2B05E1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on A.A. unity depend our lives, </w:t>
      </w:r>
    </w:p>
    <w:p xmlns:wp14="http://schemas.microsoft.com/office/word/2010/wordml" w:rsidP="0FCF536A" w14:paraId="0A2F4F1C" wp14:textId="4A35403B">
      <w:pPr>
        <w:jc w:val="center"/>
      </w:pPr>
      <w:r w:rsidRPr="0FCF536A" w:rsidR="0FCF536A">
        <w:rPr>
          <w:rFonts w:ascii="Calibri" w:hAnsi="Calibri" w:eastAsia="Calibri" w:cs="Calibri"/>
          <w:noProof w:val="0"/>
          <w:sz w:val="22"/>
          <w:szCs w:val="22"/>
          <w:lang w:val="en-US"/>
        </w:rPr>
        <w:t>and the lives of those to come.</w:t>
      </w:r>
    </w:p>
    <w:p xmlns:wp14="http://schemas.microsoft.com/office/word/2010/wordml" w:rsidP="0FCF536A" w14:paraId="2C078E63" wp14:textId="6A1E00C1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B49B6"/>
    <w:rsid w:val="0FCF536A"/>
    <w:rsid w:val="18162C06"/>
    <w:rsid w:val="2726FA7F"/>
    <w:rsid w:val="665B49B6"/>
    <w:rsid w:val="763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218A"/>
  <w15:chartTrackingRefBased/>
  <w15:docId w15:val="{42ca23d7-8a6a-4d8f-9ddb-2b994e30f9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3508d3c62bf4a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2021-02-10T01:10:49.5924557Z</dcterms:created>
  <dcterms:modified xsi:type="dcterms:W3CDTF">2021-02-10T01:16:26.4450968Z</dcterms:modified>
  <dc:creator>Michael Campbell</dc:creator>
  <lastModifiedBy>Michael Campbell</lastModifiedBy>
</coreProperties>
</file>