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4E672A" w:rsidRPr="004E672A" w14:paraId="734291F9" w14:textId="77777777" w:rsidTr="004E672A">
        <w:trPr>
          <w:jc w:val="center"/>
        </w:trPr>
        <w:tc>
          <w:tcPr>
            <w:tcW w:w="0" w:type="auto"/>
            <w:shd w:val="clear" w:color="auto" w:fill="FC4F30"/>
            <w:hideMark/>
          </w:tcPr>
          <w:tbl>
            <w:tblPr>
              <w:tblW w:w="5000" w:type="pct"/>
              <w:jc w:val="center"/>
              <w:shd w:val="clear" w:color="auto" w:fill="FC4F3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4E672A" w:rsidRPr="004E672A" w14:paraId="7CAE3A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7868B120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4079B6EF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6ECE718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hideMark/>
                                  </w:tcPr>
                                  <w:tbl>
                                    <w:tblPr>
                                      <w:tblW w:w="10200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200"/>
                                    </w:tblGrid>
                                    <w:tr w:rsidR="004E672A" w:rsidRPr="004E672A" w14:paraId="17EE3877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BF3F2F"/>
                                          <w:tcMar>
                                            <w:top w:w="0" w:type="dxa"/>
                                            <w:left w:w="0" w:type="dxa"/>
                                            <w:bottom w:w="135" w:type="dxa"/>
                                            <w:right w:w="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ECF75FD" w14:textId="77777777" w:rsidR="004E672A" w:rsidRPr="004E672A" w:rsidRDefault="004E672A" w:rsidP="004E672A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begin"/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instrText xml:space="preserve"> INCLUDEPICTURE "/var/folders/wg/myhtm7jn25j94ld_vhvqt_fw0000gn/T/com.microsoft.Word/WebArchiveCopyPasteTempFiles/S.gif" \* MERGEFORMATINET </w:instrText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separate"/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43EC58C4" wp14:editId="5D162547">
                                                <wp:extent cx="64135" cy="14605"/>
                                                <wp:effectExtent l="0" t="0" r="0" b="0"/>
                                                <wp:docPr id="16" name="Picture 16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1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64135" cy="1460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8F8E0A2" w14:textId="77777777" w:rsidR="004E672A" w:rsidRPr="004E672A" w:rsidRDefault="004E672A" w:rsidP="004E672A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0E7321A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186BBE1A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636015FA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7D66D25B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57B237F5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1A57B75B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83813AC" w14:textId="77777777" w:rsidR="004E672A" w:rsidRPr="004E672A" w:rsidRDefault="004E672A" w:rsidP="004E672A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begin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instrText xml:space="preserve"> INCLUDEPICTURE "/var/folders/wg/myhtm7jn25j94ld_vhvqt_fw0000gn/T/com.microsoft.Word/WebArchiveCopyPasteTempFiles/S.gif" \* MERGEFORMATINET </w:instrTex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separate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35A0F8F9" wp14:editId="7B7C3CAC">
                                          <wp:extent cx="64135" cy="14605"/>
                                          <wp:effectExtent l="0" t="0" r="0" b="0"/>
                                          <wp:docPr id="15" name="Picture 1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4135" cy="14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3221D9ED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  <w:tr w:rsidR="004E672A" w:rsidRPr="004E672A" w14:paraId="4DD771FC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6B198A31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  <w:r w:rsidRPr="004E672A">
                                <w:rPr>
                                  <w:rFonts w:ascii="Roboto" w:eastAsia="Times New Roman" w:hAnsi="Roboto" w:cs="Times New Roman"/>
                                </w:rPr>
                                <w:fldChar w:fldCharType="begin"/>
                              </w:r>
                              <w:r w:rsidRPr="004E672A">
                                <w:rPr>
                                  <w:rFonts w:ascii="Roboto" w:eastAsia="Times New Roman" w:hAnsi="Roboto" w:cs="Times New Roman"/>
                                </w:rPr>
                                <w:instrText xml:space="preserve"> INCLUDEPICTURE "/var/folders/wg/myhtm7jn25j94ld_vhvqt_fw0000gn/T/com.microsoft.Word/WebArchiveCopyPasteTempFiles/7bc09248-1970-40c8-aa9b-fe8c060a67c4.png" \* MERGEFORMATINET </w:instrText>
                              </w:r>
                              <w:r w:rsidRPr="004E672A">
                                <w:rPr>
                                  <w:rFonts w:ascii="Roboto" w:eastAsia="Times New Roman" w:hAnsi="Roboto" w:cs="Times New Roman"/>
                                </w:rPr>
                                <w:fldChar w:fldCharType="separate"/>
                              </w:r>
                              <w:r w:rsidRPr="004E672A">
                                <w:rPr>
                                  <w:rFonts w:ascii="Roboto" w:eastAsia="Times New Roman" w:hAnsi="Roboto" w:cs="Times New Roman"/>
                                  <w:noProof/>
                                </w:rPr>
                                <w:drawing>
                                  <wp:inline distT="0" distB="0" distL="0" distR="0" wp14:anchorId="683098FB" wp14:editId="2B69B0D3">
                                    <wp:extent cx="4955540" cy="1332230"/>
                                    <wp:effectExtent l="0" t="0" r="0" b="0"/>
                                    <wp:docPr id="14" name="Picture 14" descr="Logo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14" descr="Logo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55540" cy="1332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4E672A">
                                <w:rPr>
                                  <w:rFonts w:ascii="Roboto" w:eastAsia="Times New Roman" w:hAnsi="Roboto" w:cs="Times New Roman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5D3CB7DF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6CA0DFEC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2CF4D593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6E0572D9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76CBD1AD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80" w:type="dxa"/>
                                      <w:left w:w="0" w:type="dxa"/>
                                      <w:bottom w:w="18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9588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88"/>
                                    </w:tblGrid>
                                    <w:tr w:rsidR="004E672A" w:rsidRPr="004E672A" w14:paraId="16638CE4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BF3F2F"/>
                                          <w:vAlign w:val="center"/>
                                          <w:hideMark/>
                                        </w:tcPr>
                                        <w:p w14:paraId="72BB4C1B" w14:textId="77777777" w:rsidR="004E672A" w:rsidRPr="004E672A" w:rsidRDefault="004E672A" w:rsidP="004E672A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begin"/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separate"/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10B147C0" wp14:editId="7C1A53F5">
                                                    <wp:extent cx="64135" cy="14605"/>
                                                    <wp:effectExtent l="0" t="0" r="0" b="0"/>
                                                    <wp:docPr id="13" name="Rectangle 13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64135" cy="1460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0C7E2118" id="Rectangle 13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&#13;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20BBA8" w14:textId="77777777" w:rsidR="004E672A" w:rsidRPr="004E672A" w:rsidRDefault="004E672A" w:rsidP="004E672A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37DC27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6213CEE3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47B22C96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61D6F3A9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1CB033AE" w14:textId="77777777" w:rsidTr="004E672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19655B93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B5F5D"/>
                                  <w:sz w:val="42"/>
                                  <w:szCs w:val="42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Follow Grapevine and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 on Instagram!</w:t>
                              </w:r>
                            </w:p>
                            <w:p w14:paraId="6076CB26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B5F5D"/>
                                  <w:sz w:val="42"/>
                                  <w:szCs w:val="42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>¡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>Sigue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 a Grapevine y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>en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 Instagram!</w:t>
                              </w:r>
                            </w:p>
                            <w:p w14:paraId="485C6C36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6B5F5D"/>
                                  <w:sz w:val="42"/>
                                  <w:szCs w:val="42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Suivez Grapevine et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2E2F2F"/>
                                  <w:sz w:val="33"/>
                                  <w:szCs w:val="33"/>
                                </w:rPr>
                                <w:t xml:space="preserve"> sur Instagram!</w:t>
                              </w:r>
                            </w:p>
                          </w:tc>
                        </w:tr>
                      </w:tbl>
                      <w:p w14:paraId="2EBB4871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0E4E87B8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07789A78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6002F37D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6185A78E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75B951D7" w14:textId="77777777" w:rsidR="004E672A" w:rsidRPr="004E672A" w:rsidRDefault="004E672A" w:rsidP="004E672A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begin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separate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  <w:noProof/>
                                      </w:rPr>
                                      <mc:AlternateContent>
                                        <mc:Choice Requires="wps">
                                          <w:drawing>
                                            <wp:inline distT="0" distB="0" distL="0" distR="0" wp14:anchorId="1913DB96" wp14:editId="29DBCD74">
                                              <wp:extent cx="64135" cy="14605"/>
                                              <wp:effectExtent l="0" t="0" r="0" b="0"/>
                                              <wp:docPr id="12" name="Rectangle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microsoft.com/office/word/2010/wordprocessingShape">
                                                  <wps:wsp>
                                                    <wps:cNvSpPr>
                                                      <a:spLocks noChangeAspect="1"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0"/>
                                                        <a:ext cx="64135" cy="1460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mc:Choice>
                                        <mc:Fallback>
                                          <w:pict>
                                            <v:rect w14:anchorId="2FC73EB1" id="Rectangle 12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" filled="f" stroked="f">
                                              <o:lock v:ext="edit" aspectratio="t"/>
                                              <w10:anchorlock/>
                                            </v:rect>
                                          </w:pict>
                                        </mc:Fallback>
                                      </mc:AlternateConten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5F79D591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6C43FE1D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38CAB1DB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20"/>
                    <w:gridCol w:w="3120"/>
                    <w:gridCol w:w="3120"/>
                  </w:tblGrid>
                  <w:tr w:rsidR="004E672A" w:rsidRPr="004E672A" w14:paraId="74FF1C49" w14:textId="77777777" w:rsidTr="004E672A">
                    <w:trPr>
                      <w:jc w:val="center"/>
                    </w:trPr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0"/>
                        </w:tblGrid>
                        <w:tr w:rsidR="004E672A" w:rsidRPr="004E672A" w14:paraId="09E1F585" w14:textId="77777777" w:rsidTr="004E672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60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14:paraId="5315E43E" w14:textId="77777777" w:rsidR="004E672A" w:rsidRPr="004E672A" w:rsidRDefault="004E672A" w:rsidP="004E672A">
                              <w:pPr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  <w:r w:rsidRPr="004E672A">
                                <w:rPr>
                                  <w:rFonts w:ascii="Roboto" w:eastAsia="Times New Roman" w:hAnsi="Roboto" w:cs="Times New Roman"/>
                                  <w:noProof/>
                                  <w:color w:val="1155CC"/>
                                </w:rPr>
                                <w:drawing>
                                  <wp:inline distT="0" distB="0" distL="0" distR="0" wp14:anchorId="7065AB50" wp14:editId="076A038B">
                                    <wp:extent cx="2359660" cy="2359660"/>
                                    <wp:effectExtent l="0" t="0" r="2540" b="2540"/>
                                    <wp:docPr id="11" name="Picture 11" descr="Graphical user interface&#10;&#10;Description automatically generated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" name="Picture 11" descr="Graphical user interface&#10;&#10;Description automatically generated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9660" cy="2359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E672A" w:rsidRPr="004E672A" w14:paraId="010A7806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14:paraId="3C949E5F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We are happy to announce that following the 2021 General Service Conference action, AA Grapevine, Inc. will be starting Instagram accounts for both the AA Grapevine and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magazines.</w:t>
                              </w:r>
                            </w:p>
                            <w:p w14:paraId="2C8C7F0D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</w:p>
                            <w:p w14:paraId="24F2D5B7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As of July 7, 2021, you’ll be able to </w:t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>see our Daily Quote each morning, know when our new magazine issues release, learn about new books and be inspired by both AA pioneers and today’s members.</w:t>
                              </w:r>
                            </w:p>
                            <w:p w14:paraId="12FD859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</w:p>
                            <w:p w14:paraId="22FB40A9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We hope that through Instagram we’ll help members stay connected to Grapevine and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, and to AA as a whole, by finding inspiration when engaging with this social media platform. We also hope to attract those who might benefit by learning more about Alcoholics Anonymous.</w:t>
                              </w:r>
                            </w:p>
                            <w:p w14:paraId="1BEC5376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To </w:t>
                              </w:r>
                              <w:hyperlink r:id="rId8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color w:val="000000"/>
                                    <w:sz w:val="21"/>
                                    <w:szCs w:val="21"/>
                                    <w:u w:val="single"/>
                                  </w:rPr>
                                  <w:t>follow us on Instagram</w:t>
                                </w:r>
                              </w:hyperlink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, use these addresses:</w:t>
                              </w:r>
                            </w:p>
                            <w:p w14:paraId="544A94F5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hyperlink r:id="rId9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@</w:t>
                                </w:r>
                                <w:proofErr w:type="gramStart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alcoholicsanonymous</w:t>
                                </w:r>
                                <w:proofErr w:type="gramEnd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_gv</w:t>
                                </w:r>
                              </w:hyperlink>
                            </w:p>
                            <w:p w14:paraId="4C415298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hyperlink r:id="rId10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@</w:t>
                                </w:r>
                                <w:proofErr w:type="gramStart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alcoholicosanonimos</w:t>
                                </w:r>
                                <w:proofErr w:type="gramEnd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_lv</w:t>
                                </w:r>
                              </w:hyperlink>
                            </w:p>
                          </w:tc>
                        </w:tr>
                      </w:tbl>
                      <w:p w14:paraId="09AB39C0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0"/>
                        </w:tblGrid>
                        <w:tr w:rsidR="004E672A" w:rsidRPr="004E672A" w14:paraId="2AF4497A" w14:textId="77777777" w:rsidTr="004E672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300" w:type="dxa"/>
                                <w:bottom w:w="0" w:type="dxa"/>
                                <w:right w:w="300" w:type="dxa"/>
                              </w:tcMar>
                              <w:hideMark/>
                            </w:tcPr>
                            <w:p w14:paraId="08D33DBE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  <w:r w:rsidRPr="004E672A">
                                <w:rPr>
                                  <w:rFonts w:ascii="Roboto" w:eastAsia="Times New Roman" w:hAnsi="Roboto" w:cs="Times New Roman"/>
                                  <w:noProof/>
                                  <w:color w:val="1155CC"/>
                                </w:rPr>
                                <w:lastRenderedPageBreak/>
                                <w:drawing>
                                  <wp:inline distT="0" distB="0" distL="0" distR="0" wp14:anchorId="09169922" wp14:editId="42FD5237">
                                    <wp:extent cx="2359660" cy="2359660"/>
                                    <wp:effectExtent l="0" t="0" r="2540" b="2540"/>
                                    <wp:docPr id="10" name="Picture 10" descr="Graphical user interface, website&#10;&#10;Description automatically generated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" name="Picture 10" descr="Graphical user interface, website&#10;&#10;Description automatically generated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9660" cy="2359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E672A" w:rsidRPr="004E672A" w14:paraId="0401821C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300" w:type="dxa"/>
                                <w:bottom w:w="150" w:type="dxa"/>
                                <w:right w:w="300" w:type="dxa"/>
                              </w:tcMar>
                              <w:hideMark/>
                            </w:tcPr>
                            <w:p w14:paraId="78B385ED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Nos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complace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anunciar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que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después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acción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Conferencia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Servicios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Generales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del 2021, AA Grapevine, Inc.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abrirá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cuentas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Instagram para las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revistas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AA Grapevine y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1A25CAED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</w:p>
                            <w:p w14:paraId="36E69EA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partir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del 7 de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julio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del 2021,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podrás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ver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>nuestra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Cita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Diaria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cada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mañana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, saber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cuándo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se publican las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nuevas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ediciones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nuestra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revista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así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como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publicación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libros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nuevos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, y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tomar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inspiración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tanto de los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pioneros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AA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como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los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miembros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hoy.</w:t>
                              </w:r>
                            </w:p>
                            <w:p w14:paraId="4861E548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</w:p>
                            <w:p w14:paraId="6EA5C8D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Esperamos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que 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través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Instagram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podamos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ayudar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a los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miembros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mantenerse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conectados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con Grapevine y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, y con AA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su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conjunto, al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encontrar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inspiración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por medio de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interacción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con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esta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plataforma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redes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sociales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.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También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esperamos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atraer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gram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</w:t>
                              </w:r>
                              <w:proofErr w:type="gram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aquellos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que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podrían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beneficiarse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aprendiendo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más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sobre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Alcohólicos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Anónimos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69176142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Para 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  <w:fldChar w:fldCharType="begin"/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  <w:instrText xml:space="preserve"> HYPERLINK "https://r20.rs6.net/tn.jsp?f=001SfJ9gDq2cE_ZhPzsTuHX-0GrZYhB83OcKPlKlrIN_AEwUGHq6rhNuA31e-i--BFtiNx4aNKg9n2SEsJaxsRy7mtTbdGElLAJ6b-llk3dSlNOtEqcBIQuBA8DyQ72Qbe-l4uJcie3UWNtMy8hdlcg_lbiTFanjfFzKXu-MHC9thFtBr0E4YFqOw==&amp;c=TXkrpcNukdHDoRS5_U0C1WnjM5Rpk1ZVQ3duiuhhq16hT0nQv394aA==&amp;ch=3th3V1M2EEhQ3ZU2eyZMPZByRKLqBHQVdHHcQD00FphjhONHfEs7Ug==" \t "_blank" </w:instrText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  <w:fldChar w:fldCharType="separate"/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seguirnos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>en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  <w:u w:val="single"/>
                                </w:rPr>
                                <w:t xml:space="preserve"> Instagram</w:t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  <w:fldChar w:fldCharType="end"/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, use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estas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cuentas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14:paraId="40FB09CD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hyperlink r:id="rId13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@</w:t>
                                </w:r>
                                <w:proofErr w:type="gramStart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alcoholicosanonimos</w:t>
                                </w:r>
                                <w:proofErr w:type="gramEnd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_lv</w:t>
                                </w:r>
                              </w:hyperlink>
                            </w:p>
                            <w:p w14:paraId="79B3DBB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hyperlink r:id="rId14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@</w:t>
                                </w:r>
                                <w:proofErr w:type="gramStart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alcoholicsanonymous</w:t>
                                </w:r>
                                <w:proofErr w:type="gramEnd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_gv</w:t>
                                </w:r>
                              </w:hyperlink>
                            </w:p>
                          </w:tc>
                        </w:tr>
                      </w:tbl>
                      <w:p w14:paraId="48E9124F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  <w:tc>
                      <w:tcPr>
                        <w:tcW w:w="165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20"/>
                        </w:tblGrid>
                        <w:tr w:rsidR="004E672A" w:rsidRPr="004E672A" w14:paraId="5F2053AC" w14:textId="77777777" w:rsidTr="004E672A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600" w:type="dxa"/>
                              </w:tcMar>
                              <w:hideMark/>
                            </w:tcPr>
                            <w:p w14:paraId="30704BFF" w14:textId="77777777" w:rsidR="004E672A" w:rsidRPr="004E672A" w:rsidRDefault="004E672A" w:rsidP="004E672A">
                              <w:pPr>
                                <w:jc w:val="right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  <w:r w:rsidRPr="004E672A">
                                <w:rPr>
                                  <w:rFonts w:ascii="Roboto" w:eastAsia="Times New Roman" w:hAnsi="Roboto" w:cs="Times New Roman"/>
                                  <w:noProof/>
                                  <w:color w:val="1155CC"/>
                                </w:rPr>
                                <w:lastRenderedPageBreak/>
                                <w:drawing>
                                  <wp:inline distT="0" distB="0" distL="0" distR="0" wp14:anchorId="0B47EFE9" wp14:editId="61CB6EA5">
                                    <wp:extent cx="2359660" cy="2359660"/>
                                    <wp:effectExtent l="0" t="0" r="2540" b="2540"/>
                                    <wp:docPr id="9" name="Picture 9" descr="Graphical user interface&#10;&#10;Description automatically generated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" name="Picture 9" descr="Graphical user interface&#10;&#10;Description automatically generated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59660" cy="23596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4E672A" w:rsidRPr="004E672A" w14:paraId="2F89E1CE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600" w:type="dxa"/>
                              </w:tcMar>
                              <w:hideMark/>
                            </w:tcPr>
                            <w:p w14:paraId="7636C5BF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Nous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sommes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heureux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d'annoncer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qu'à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la suite de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l'action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Conférence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des Services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généraux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2021, AA Grapevine, Inc.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ouvrira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comptes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Instagram pour les magazines AA Grapevine et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2E4D2F8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</w:p>
                            <w:p w14:paraId="6225A469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Au 7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juillet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2021,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vous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pourrez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voir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notre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lastRenderedPageBreak/>
                                <w:t xml:space="preserve">citation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quotidienne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chaque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matin, savoir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quand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sortira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notre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nouveau magazine,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découvrir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nouveaux livres et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être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inspiré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à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fois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par les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pionniers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des AA et les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membres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d'aujourd'hui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592143D5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</w:p>
                            <w:p w14:paraId="6C342D99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Nous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espérons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que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grâce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à Instagram, nous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aiderons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les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membres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à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rester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connectés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au Grapevine et à La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Viña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, et aux AA dans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leur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ensemble,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trouvant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l'inspiration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lorsqu'ils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interagissent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avec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cette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plate-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forme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de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médias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sociaux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. Nous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espérons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également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attirer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ceux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qui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pourraient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bénéficier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d'en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apprendre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davantage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sur les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Alcooliques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anonymes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.</w:t>
                              </w:r>
                            </w:p>
                            <w:p w14:paraId="28C64404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Pour nous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suivre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sur Instagram,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utilisez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ces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adresses</w:t>
                              </w:r>
                              <w:proofErr w:type="spellEnd"/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1"/>
                                  <w:szCs w:val="21"/>
                                </w:rPr>
                                <w:t>:</w:t>
                              </w:r>
                            </w:p>
                            <w:p w14:paraId="592C03A0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hyperlink r:id="rId15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@</w:t>
                                </w:r>
                                <w:proofErr w:type="gramStart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alcoholicsanonymous</w:t>
                                </w:r>
                                <w:proofErr w:type="gramEnd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_gv</w:t>
                                </w:r>
                              </w:hyperlink>
                            </w:p>
                            <w:p w14:paraId="0893F77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hyperlink r:id="rId16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@</w:t>
                                </w:r>
                                <w:proofErr w:type="gramStart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alcoholicosanonimos</w:t>
                                </w:r>
                                <w:proofErr w:type="gramEnd"/>
                                <w:r w:rsidRPr="004E672A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BF3F2F"/>
                                    <w:sz w:val="18"/>
                                    <w:szCs w:val="18"/>
                                    <w:u w:val="single"/>
                                  </w:rPr>
                                  <w:t>_lv</w:t>
                                </w:r>
                              </w:hyperlink>
                            </w:p>
                          </w:tc>
                        </w:tr>
                      </w:tbl>
                      <w:p w14:paraId="57A8778C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79ED01F8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06EB8C5B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13A9E44D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620FC3FA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14718533" w14:textId="77777777" w:rsidR="004E672A" w:rsidRPr="004E672A" w:rsidRDefault="004E672A" w:rsidP="004E672A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begin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instrText xml:space="preserve"> INCLUDEPICTURE "/var/folders/wg/myhtm7jn25j94ld_vhvqt_fw0000gn/T/com.microsoft.Word/WebArchiveCopyPasteTempFiles/S.gif" \* MERGEFORMATINET </w:instrTex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separate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5460A833" wp14:editId="1B219AD3">
                                          <wp:extent cx="64135" cy="14605"/>
                                          <wp:effectExtent l="0" t="0" r="0" b="0"/>
                                          <wp:docPr id="8" name="Picture 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4135" cy="14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11DE2E7B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77A8199D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15743D54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56173DBC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0C9FD4AF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6031EFB2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4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276170D2" w14:textId="77777777" w:rsidR="004E672A" w:rsidRPr="004E672A" w:rsidRDefault="004E672A" w:rsidP="004E672A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begin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instrText xml:space="preserve"> INCLUDEPICTURE "/var/folders/wg/myhtm7jn25j94ld_vhvqt_fw0000gn/T/com.microsoft.Word/WebArchiveCopyPasteTempFiles/S.gif" \* MERGEFORMATINET </w:instrTex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separate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733D5283" wp14:editId="12935ED5">
                                          <wp:extent cx="64135" cy="14605"/>
                                          <wp:effectExtent l="0" t="0" r="0" b="0"/>
                                          <wp:docPr id="7" name="Picture 7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4135" cy="14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76C55D79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6AAEFC70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54A84876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6BAA07D6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55AD9AA6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60"/>
                              </w:tblGrid>
                              <w:tr w:rsidR="004E672A" w:rsidRPr="004E672A" w14:paraId="66D63A24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18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9588" w:type="dxa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588"/>
                                    </w:tblGrid>
                                    <w:tr w:rsidR="004E672A" w:rsidRPr="004E672A" w14:paraId="6BC33565" w14:textId="77777777">
                                      <w:trPr>
                                        <w:trHeight w:val="15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bottom w:val="nil"/>
                                          </w:tcBorders>
                                          <w:shd w:val="clear" w:color="auto" w:fill="BF3F2F"/>
                                          <w:vAlign w:val="center"/>
                                          <w:hideMark/>
                                        </w:tcPr>
                                        <w:p w14:paraId="56F0B7AC" w14:textId="77777777" w:rsidR="004E672A" w:rsidRPr="004E672A" w:rsidRDefault="004E672A" w:rsidP="004E672A">
                                          <w:pPr>
                                            <w:spacing w:line="15" w:lineRule="atLeast"/>
                                            <w:jc w:val="center"/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</w:pP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begin"/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instrText xml:space="preserve"> INCLUDEPICTURE "https://ci5.googleusercontent.com/proxy/prjVWi9agcvHo6wWwSY0NoWHiaFTUW1GFE88HIUk5LrHN5aeEIX3D6pJtDlEPNI6Dvf_Ou5XHLexQ1ajT_5sVXHMGfcLsqoinYvkNDmXc8HzvBff2Y637Q=s0-d-e1-ft#https://imgssl.constantcontact.com/letters/images/1101116784221/S.gif" \* MERGEFORMATINET </w:instrText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separate"/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  <w:noProof/>
                                            </w:rPr>
                                            <mc:AlternateContent>
                                              <mc:Choice Requires="wps">
                                                <w:drawing>
                                                  <wp:inline distT="0" distB="0" distL="0" distR="0" wp14:anchorId="3AA9D2F1" wp14:editId="200E3EEB">
                                                    <wp:extent cx="64135" cy="14605"/>
                                                    <wp:effectExtent l="0" t="0" r="0" b="0"/>
                                                    <wp:docPr id="6" name="Rectangle 6"/>
                                                    <wp:cNvGraphicFramePr>
                                                      <a:graphicFrameLocks xmlns:a="http://schemas.openxmlformats.org/drawingml/2006/main" noChangeAspect="1"/>
                                                    </wp:cNvGraphicFramePr>
                                                    <a:graphic xmlns:a="http://schemas.openxmlformats.org/drawingml/2006/main">
                                                      <a:graphicData uri="http://schemas.microsoft.com/office/word/2010/wordprocessingShape">
                                                        <wps:wsp>
                                                          <wps:cNvSpPr>
                                                            <a:spLocks noChangeAspect="1" noChangeArrowheads="1"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0" y="0"/>
                                                              <a:ext cx="64135" cy="14605"/>
                                                            </a:xfrm>
                                                            <a:prstGeom prst="rect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miter lim="800000"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</a:graphicData>
                                                    </a:graphic>
                                                  </wp:inline>
                                                </w:drawing>
                                              </mc:Choice>
                                              <mc:Fallback>
                                                <w:pict>
                                                  <v:rect w14:anchorId="7E09CCE7" id="Rectangle 6" o:spid="_x0000_s1026" style="width:5.0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" filled="f" stroked="f">
                                                    <o:lock v:ext="edit" aspectratio="t"/>
                                                    <w10:anchorlock/>
                                                  </v:rect>
                                                </w:pict>
                                              </mc:Fallback>
                                            </mc:AlternateContent>
                                          </w:r>
                                          <w:r w:rsidRPr="004E672A">
                                            <w:rPr>
                                              <w:rFonts w:ascii="Roboto" w:eastAsia="Times New Roman" w:hAnsi="Roboto" w:cs="Times New Roman"/>
                                            </w:rPr>
                                            <w:fldChar w:fldCharType="end"/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AE463D2" w14:textId="77777777" w:rsidR="004E672A" w:rsidRPr="004E672A" w:rsidRDefault="004E672A" w:rsidP="004E672A">
                                    <w:pPr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3816287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0012C8B2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74FB9F44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95"/>
                    <w:gridCol w:w="1465"/>
                  </w:tblGrid>
                  <w:tr w:rsidR="004E672A" w:rsidRPr="004E672A" w14:paraId="1ECFE4A2" w14:textId="77777777" w:rsidTr="004E672A">
                    <w:trPr>
                      <w:jc w:val="center"/>
                    </w:trPr>
                    <w:tc>
                      <w:tcPr>
                        <w:tcW w:w="4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95"/>
                        </w:tblGrid>
                        <w:tr w:rsidR="004E672A" w:rsidRPr="004E672A" w14:paraId="0E070E72" w14:textId="77777777" w:rsidTr="004E672A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600" w:type="dxa"/>
                                <w:bottom w:w="150" w:type="dxa"/>
                                <w:right w:w="150" w:type="dxa"/>
                              </w:tcMar>
                              <w:hideMark/>
                            </w:tcPr>
                            <w:p w14:paraId="7419EB5C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999999"/>
                                  <w:sz w:val="21"/>
                                  <w:szCs w:val="21"/>
                                </w:rPr>
                                <w:t>Need help with customer service?</w:t>
                              </w:r>
                            </w:p>
                            <w:p w14:paraId="21672BC6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2E2F2F"/>
                                </w:rPr>
                              </w:pPr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999999"/>
                                  <w:sz w:val="21"/>
                                  <w:szCs w:val="21"/>
                                </w:rPr>
                                <w:t>Call 800 631-6025 (English), 800 640-8781 (Spanish), 818 487-2093 (French) or email: </w:t>
                              </w:r>
                              <w:hyperlink r:id="rId17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color w:val="1155CC"/>
                                    <w:sz w:val="21"/>
                                    <w:szCs w:val="21"/>
                                    <w:u w:val="single"/>
                                  </w:rPr>
                                  <w:t>customerservice@aagrapevine.org</w:t>
                                </w:r>
                              </w:hyperlink>
                              <w:r w:rsidRPr="004E672A">
                                <w:rPr>
                                  <w:rFonts w:ascii="Verdana" w:eastAsia="Times New Roman" w:hAnsi="Verdana" w:cs="Times New Roman"/>
                                  <w:color w:val="999999"/>
                                  <w:sz w:val="21"/>
                                  <w:szCs w:val="21"/>
                                </w:rPr>
                                <w:t> | </w:t>
                              </w:r>
                              <w:hyperlink r:id="rId18" w:tgtFrame="_blank" w:history="1">
                                <w:r w:rsidRPr="004E672A">
                                  <w:rPr>
                                    <w:rFonts w:ascii="Verdana" w:eastAsia="Times New Roman" w:hAnsi="Verdana" w:cs="Times New Roman"/>
                                    <w:color w:val="1155CC"/>
                                    <w:sz w:val="21"/>
                                    <w:szCs w:val="21"/>
                                    <w:u w:val="single"/>
                                  </w:rPr>
                                  <w:t>preguntas@aagrapevine.org</w:t>
                                </w:r>
                              </w:hyperlink>
                            </w:p>
                          </w:tc>
                        </w:tr>
                      </w:tbl>
                      <w:p w14:paraId="3FC1D1C7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  <w:tc>
                      <w:tcPr>
                        <w:tcW w:w="1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5"/>
                        </w:tblGrid>
                        <w:tr w:rsidR="004E672A" w:rsidRPr="004E672A" w14:paraId="54D5C943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5"/>
                              </w:tblGrid>
                              <w:tr w:rsidR="004E672A" w:rsidRPr="004E672A" w14:paraId="64947F06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30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9999923" w14:textId="77777777" w:rsidR="004E672A" w:rsidRPr="004E672A" w:rsidRDefault="004E672A" w:rsidP="004E672A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begin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instrText xml:space="preserve"> INCLUDEPICTURE "/var/folders/wg/myhtm7jn25j94ld_vhvqt_fw0000gn/T/com.microsoft.Word/WebArchiveCopyPasteTempFiles/S.gif" \* MERGEFORMATINET </w:instrTex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separate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5D908F44" wp14:editId="0DD51200">
                                          <wp:extent cx="64135" cy="14605"/>
                                          <wp:effectExtent l="0" t="0" r="0" b="0"/>
                                          <wp:docPr id="5" name="Pictur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4135" cy="14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2FD9E292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  <w:tr w:rsidR="004E672A" w:rsidRPr="004E672A" w14:paraId="441FB17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150" w:type="dxa"/>
                                <w:right w:w="600" w:type="dxa"/>
                              </w:tcMar>
                              <w:vAlign w:val="center"/>
                              <w:hideMark/>
                            </w:tcPr>
                            <w:p w14:paraId="28970175" w14:textId="77777777" w:rsidR="004E672A" w:rsidRPr="004E672A" w:rsidRDefault="004E672A" w:rsidP="004E672A">
                              <w:pPr>
                                <w:jc w:val="right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  <w:hyperlink r:id="rId19" w:tgtFrame="_blank" w:history="1"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fldChar w:fldCharType="begin"/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instrText xml:space="preserve"> INCLUDEPICTURE "/var/folders/wg/myhtm7jn25j94ld_vhvqt_fw0000gn/T/com.microsoft.Word/WebArchiveCopyPasteTempFiles/youtube-visit-black-circle.png" \* MERGEFORMATINET </w:instrText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fldChar w:fldCharType="separate"/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noProof/>
                                    <w:color w:val="1155CC"/>
                                  </w:rPr>
                                  <w:drawing>
                                    <wp:inline distT="0" distB="0" distL="0" distR="0" wp14:anchorId="42204BDD" wp14:editId="6C0B2A29">
                                      <wp:extent cx="408305" cy="408305"/>
                                      <wp:effectExtent l="0" t="0" r="0" b="0"/>
                                      <wp:docPr id="4" name="Picture 4" descr="YouTube">
                                        <a:hlinkClick xmlns:a="http://schemas.openxmlformats.org/drawingml/2006/main" r:id="rId19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3" descr="YouTube">
                                                <a:hlinkClick r:id="rId19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305" cy="4083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fldChar w:fldCharType="end"/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t> </w:t>
                                </w:r>
                                <w:r w:rsidRPr="004E672A">
                                  <w:rPr>
                                    <w:rFonts w:ascii="Times New Roman" w:eastAsia="Times New Roman" w:hAnsi="Times New Roman" w:cs="Times New Roman"/>
                                    <w:color w:val="1155CC"/>
                                    <w:u w:val="single"/>
                                  </w:rPr>
                                  <w:t>‌</w:t>
                                </w:r>
                              </w:hyperlink>
                              <w:r w:rsidRPr="004E672A">
                                <w:rPr>
                                  <w:rFonts w:ascii="Roboto" w:eastAsia="Times New Roman" w:hAnsi="Roboto" w:cs="Times New Roman"/>
                                </w:rPr>
                                <w:t> </w:t>
                              </w:r>
                              <w:hyperlink r:id="rId21" w:tgtFrame="_blank" w:history="1"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fldChar w:fldCharType="begin"/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instrText xml:space="preserve"> INCLUDEPICTURE "/var/folders/wg/myhtm7jn25j94ld_vhvqt_fw0000gn/T/com.microsoft.Word/WebArchiveCopyPasteTempFiles/instagram-visit-black-circle.png" \* MERGEFORMATINET </w:instrText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fldChar w:fldCharType="separate"/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noProof/>
                                    <w:color w:val="1155CC"/>
                                  </w:rPr>
                                  <w:drawing>
                                    <wp:inline distT="0" distB="0" distL="0" distR="0" wp14:anchorId="035D4EAD" wp14:editId="2D9FE5FE">
                                      <wp:extent cx="408305" cy="408305"/>
                                      <wp:effectExtent l="0" t="0" r="0" b="0"/>
                                      <wp:docPr id="3" name="Picture 3" descr="Instagram">
                                        <a:hlinkClick xmlns:a="http://schemas.openxmlformats.org/drawingml/2006/main" r:id="rId8" tgtFrame="&quot;_blank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4" descr="Instagram">
                                                <a:hlinkClick r:id="rId8" tgtFrame="&quot;_blank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8305" cy="4083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fldChar w:fldCharType="end"/>
                                </w:r>
                                <w:r w:rsidRPr="004E672A">
                                  <w:rPr>
                                    <w:rFonts w:ascii="Roboto" w:eastAsia="Times New Roman" w:hAnsi="Roboto" w:cs="Times New Roman"/>
                                    <w:color w:val="1155CC"/>
                                  </w:rPr>
                                  <w:t> </w:t>
                                </w:r>
                                <w:r w:rsidRPr="004E672A">
                                  <w:rPr>
                                    <w:rFonts w:ascii="Times New Roman" w:eastAsia="Times New Roman" w:hAnsi="Times New Roman" w:cs="Times New Roman"/>
                                    <w:color w:val="1155CC"/>
                                    <w:u w:val="single"/>
                                  </w:rPr>
                                  <w:t>‌</w:t>
                                </w:r>
                              </w:hyperlink>
                            </w:p>
                          </w:tc>
                        </w:tr>
                      </w:tbl>
                      <w:p w14:paraId="0EE89C92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65"/>
                        </w:tblGrid>
                        <w:tr w:rsidR="004E672A" w:rsidRPr="004E672A" w14:paraId="532E5FEE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65"/>
                              </w:tblGrid>
                              <w:tr w:rsidR="004E672A" w:rsidRPr="004E672A" w14:paraId="6BAAC2CE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tcMar>
                                      <w:top w:w="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hideMark/>
                                  </w:tcPr>
                                  <w:p w14:paraId="0CCB3B33" w14:textId="77777777" w:rsidR="004E672A" w:rsidRPr="004E672A" w:rsidRDefault="004E672A" w:rsidP="004E672A">
                                    <w:pPr>
                                      <w:spacing w:line="15" w:lineRule="atLeast"/>
                                      <w:jc w:val="center"/>
                                      <w:rPr>
                                        <w:rFonts w:ascii="Roboto" w:eastAsia="Times New Roman" w:hAnsi="Roboto" w:cs="Times New Roman"/>
                                      </w:rPr>
                                    </w:pP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begin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instrText xml:space="preserve"> INCLUDEPICTURE "/var/folders/wg/myhtm7jn25j94ld_vhvqt_fw0000gn/T/com.microsoft.Word/WebArchiveCopyPasteTempFiles/S.gif" \* MERGEFORMATINET </w:instrText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separate"/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  <w:noProof/>
                                      </w:rPr>
                                      <w:drawing>
                                        <wp:inline distT="0" distB="0" distL="0" distR="0" wp14:anchorId="6A46FC04" wp14:editId="403F0EE1">
                                          <wp:extent cx="64135" cy="14605"/>
                                          <wp:effectExtent l="0" t="0" r="0" b="0"/>
                                          <wp:docPr id="2" name="Picture 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4135" cy="146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4E672A">
                                      <w:rPr>
                                        <w:rFonts w:ascii="Roboto" w:eastAsia="Times New Roman" w:hAnsi="Roboto" w:cs="Times New Roman"/>
                                      </w:rPr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11004A48" w14:textId="77777777" w:rsidR="004E672A" w:rsidRPr="004E672A" w:rsidRDefault="004E672A" w:rsidP="004E672A">
                              <w:pPr>
                                <w:jc w:val="center"/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35231B02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2882EA94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  <w:vanish/>
                    </w:rPr>
                  </w:pP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4E672A" w:rsidRPr="004E672A" w14:paraId="4B7068C1" w14:textId="77777777" w:rsidTr="004E672A">
                    <w:trPr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60"/>
                        </w:tblGrid>
                        <w:tr w:rsidR="004E672A" w:rsidRPr="004E672A" w14:paraId="6B7FB763" w14:textId="77777777" w:rsidTr="004E672A">
                          <w:tc>
                            <w:tcPr>
                              <w:tcW w:w="0" w:type="auto"/>
                              <w:hideMark/>
                            </w:tcPr>
                            <w:p w14:paraId="2C8AFFAF" w14:textId="77777777" w:rsidR="004E672A" w:rsidRPr="004E672A" w:rsidRDefault="004E672A" w:rsidP="004E672A">
                              <w:pPr>
                                <w:rPr>
                                  <w:rFonts w:ascii="Roboto" w:eastAsia="Times New Roman" w:hAnsi="Roboto" w:cs="Times New Roman"/>
                                </w:rPr>
                              </w:pPr>
                            </w:p>
                          </w:tc>
                        </w:tr>
                      </w:tbl>
                      <w:p w14:paraId="1DAB3080" w14:textId="77777777" w:rsidR="004E672A" w:rsidRPr="004E672A" w:rsidRDefault="004E672A" w:rsidP="004E672A">
                        <w:pPr>
                          <w:rPr>
                            <w:rFonts w:ascii="Roboto" w:eastAsia="Times New Roman" w:hAnsi="Roboto" w:cs="Times New Roman"/>
                          </w:rPr>
                        </w:pPr>
                      </w:p>
                    </w:tc>
                  </w:tr>
                </w:tbl>
                <w:p w14:paraId="326F8E2E" w14:textId="77777777" w:rsidR="004E672A" w:rsidRPr="004E672A" w:rsidRDefault="004E672A" w:rsidP="004E672A">
                  <w:pPr>
                    <w:jc w:val="center"/>
                    <w:rPr>
                      <w:rFonts w:ascii="Roboto" w:eastAsia="Times New Roman" w:hAnsi="Roboto" w:cs="Times New Roman"/>
                    </w:rPr>
                  </w:pPr>
                </w:p>
              </w:tc>
            </w:tr>
          </w:tbl>
          <w:p w14:paraId="43176320" w14:textId="77777777" w:rsidR="004E672A" w:rsidRPr="004E672A" w:rsidRDefault="004E672A" w:rsidP="004E672A">
            <w:pPr>
              <w:jc w:val="center"/>
              <w:rPr>
                <w:rFonts w:ascii="Roboto" w:eastAsia="Times New Roman" w:hAnsi="Roboto" w:cs="Times New Roman"/>
                <w:color w:val="222222"/>
              </w:rPr>
            </w:pPr>
          </w:p>
        </w:tc>
      </w:tr>
    </w:tbl>
    <w:p w14:paraId="5BE6E502" w14:textId="77777777" w:rsidR="003C6AEB" w:rsidRDefault="003C6AEB"/>
    <w:sectPr w:rsidR="003C6AEB" w:rsidSect="00275B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2A"/>
    <w:rsid w:val="00275BC5"/>
    <w:rsid w:val="003C6AEB"/>
    <w:rsid w:val="004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87FE93"/>
  <w15:chartTrackingRefBased/>
  <w15:docId w15:val="{91B149AE-E9B2-9F49-8F67-8A0FDCE6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72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E6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3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9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6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0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5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4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3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9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2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11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7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8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5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0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5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92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1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2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3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0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20.rs6.net/tn.jsp?f=001SfJ9gDq2cE_ZhPzsTuHX-0GrZYhB83OcKPlKlrIN_AEwUGHq6rhNuA31e-i--BFtoviAijXDp38WDSY8pyOo61uXx2_zSD4qHAYSEHpg1onI5JY5hYvezyOTTwKy1usNUnWGN79EsTQ1rIZWK6OGyVTUYiP_FsmHENMDZZPvwMPiPTSpdkhtQA==&amp;c=TXkrpcNukdHDoRS5_U0C1WnjM5Rpk1ZVQ3duiuhhq16hT0nQv394aA==&amp;ch=3th3V1M2EEhQ3ZU2eyZMPZByRKLqBHQVdHHcQD00FphjhONHfEs7Ug==" TargetMode="External"/><Relationship Id="rId13" Type="http://schemas.openxmlformats.org/officeDocument/2006/relationships/hyperlink" Target="https://r20.rs6.net/tn.jsp?f=001SfJ9gDq2cE_ZhPzsTuHX-0GrZYhB83OcKPlKlrIN_AEwUGHq6rhNuA31e-i--BFtiNx4aNKg9n2SEsJaxsRy7mtTbdGElLAJ6b-llk3dSlNOtEqcBIQuBA8DyQ72Qbe-l4uJcie3UWNtMy8hdlcg_lbiTFanjfFzKXu-MHC9thHazA_phqB2sAUddUHztQO6oVGxwlThJfT8W5W991TDsrkuoKg9ll-V6YqKqxS6rejT1cLaELlnOr82cAmj-gqGmROVj67AsC7oapBvSTR96A==&amp;c=TXkrpcNukdHDoRS5_U0C1WnjM5Rpk1ZVQ3duiuhhq16hT0nQv394aA==&amp;ch=3th3V1M2EEhQ3ZU2eyZMPZByRKLqBHQVdHHcQD00FphjhONHfEs7Ug==" TargetMode="External"/><Relationship Id="rId18" Type="http://schemas.openxmlformats.org/officeDocument/2006/relationships/hyperlink" Target="mailto:preguntas@aagrapevine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20.rs6.net/tn.jsp?f=001SfJ9gDq2cE_ZhPzsTuHX-0GrZYhB83OcKPlKlrIN_AEwUGHq6rhNuA31e-i--BFtoviAijXDp38WDSY8pyOo61uXx2_zSD4qHAYSEHpg1onI5JY5hYvezyOTTwKy1usNUnWGN79EsTQ1rIZWK6OGyVTUYiP_FsmHENMDZZPvwMPiPTSpdkhtQA==&amp;c=TXkrpcNukdHDoRS5_U0C1WnjM5Rpk1ZVQ3duiuhhq16hT0nQv394aA==&amp;ch=3th3V1M2EEhQ3ZU2eyZMPZByRKLqBHQVdHHcQD00FphjhONHfEs7Ug==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17" Type="http://schemas.openxmlformats.org/officeDocument/2006/relationships/hyperlink" Target="mailto:customerservice@aagrapevine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20.rs6.net/tn.jsp?f=001SfJ9gDq2cE_ZhPzsTuHX-0GrZYhB83OcKPlKlrIN_AEwUGHq6rhNuA31e-i--BFtiNx4aNKg9n2SEsJaxsRy7mtTbdGElLAJ6b-llk3dSlNOtEqcBIQuBA8DyQ72Qbe-l4uJcie3UWNtMy8hdlcg_lbiTFanjfFzKXu-MHC9thHazA_phqB2sAUddUHztQO6oVGxwlThJfT8W5W991TDsrkuoKg9ll-V6YqKqxS6rejT1cLaELlnOr82cAmj-gqGmROVj67AsC7oapBvSTR96A==&amp;c=TXkrpcNukdHDoRS5_U0C1WnjM5Rpk1ZVQ3duiuhhq16hT0nQv394aA==&amp;ch=3th3V1M2EEhQ3ZU2eyZMPZByRKLqBHQVdHHcQD00FphjhONHfEs7Ug==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hyperlink" Target="https://r20.rs6.net/tn.jsp?f=001SfJ9gDq2cE_ZhPzsTuHX-0GrZYhB83OcKPlKlrIN_AEwUGHq6rhNuA31e-i--BFtRvFTzDBykdxbXOFiFvLcQin9QmYeltJ0DzZGyvWBsUHvFsjvmQHdt-GRxtVYdD0jp2s5F-2clBOM1hOADJ0pFdwTYl1X9I04OGS0iugDZfoJW32tuYP6ftEye7oQj8KcLZzkj5_3nRpc2NGE3F6fEUibg24Z2gBFzpDtEUBTQIYUiXspOta9q_-vnGoqulRKkWyHNAuk0RY=&amp;c=TXkrpcNukdHDoRS5_U0C1WnjM5Rpk1ZVQ3duiuhhq16hT0nQv394aA==&amp;ch=3th3V1M2EEhQ3ZU2eyZMPZByRKLqBHQVdHHcQD00FphjhONHfEs7Ug==" TargetMode="External"/><Relationship Id="rId11" Type="http://schemas.openxmlformats.org/officeDocument/2006/relationships/hyperlink" Target="https://r20.rs6.net/tn.jsp?f=001SfJ9gDq2cE_ZhPzsTuHX-0GrZYhB83OcKPlKlrIN_AEwUGHq6rhNuA31e-i--BFtL5C79vN1L-NeORibabednUSoaF9dQ-zQ_NCa26ry0ZCo6AG1DfxwPViJFOSPvpn_H4APhGrL94r-VuOPHY9D-g2UWHnUOp5uxdiOpulKfst8qRw4Sa5mjKj5F7T7g6wO86OrY7FzwNTEaMw9_KXpqkUFUa04kf8AX2YoyydDFDceiUJbEGsZ0DhNidCeJXXy&amp;c=TXkrpcNukdHDoRS5_U0C1WnjM5Rpk1ZVQ3duiuhhq16hT0nQv394aA==&amp;ch=3th3V1M2EEhQ3ZU2eyZMPZByRKLqBHQVdHHcQD00FphjhONHfEs7Ug==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r20.rs6.net/tn.jsp?f=001SfJ9gDq2cE_ZhPzsTuHX-0GrZYhB83OcKPlKlrIN_AEwUGHq6rhNuA31e-i--BFtoviAijXDp38WDSY8pyOo61uXx2_zSD4qHAYSEHpg1onI5JY5hYvezyOTTwKy1usNUnWGN79EsTQ1rIZWK6OGyVTUYiP_FsmHENMDZZPvwMOMHTERBYBCj9DKyE9I7_soyz2Hfthtn7VnNRjHPvPW0a7n_OM9DcHHEif6kjovbTGPzBSI81aqv-AVRl-DiRRMHTYEQg80GFKqtYROICfJNQ==&amp;c=TXkrpcNukdHDoRS5_U0C1WnjM5Rpk1ZVQ3duiuhhq16hT0nQv394aA==&amp;ch=3th3V1M2EEhQ3ZU2eyZMPZByRKLqBHQVdHHcQD00FphjhONHfEs7Ug=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20.rs6.net/tn.jsp?f=001SfJ9gDq2cE_ZhPzsTuHX-0GrZYhB83OcKPlKlrIN_AEwUGHq6rhNuA31e-i--BFtiNx4aNKg9n2SEsJaxsRy7mtTbdGElLAJ6b-llk3dSlNOtEqcBIQuBA8DyQ72Qbe-l4uJcie3UWNtMy8hdlcg_lbiTFanjfFzKXu-MHC9thHazA_phqB2sAUddUHztQO6oVGxwlThJfT8W5W991TDsrkuoKg9ll-V6YqKqxS6rejT1cLaELlnOr82cAmj-gqGmROVj67AsC7oapBvSTR96A==&amp;c=TXkrpcNukdHDoRS5_U0C1WnjM5Rpk1ZVQ3duiuhhq16hT0nQv394aA==&amp;ch=3th3V1M2EEhQ3ZU2eyZMPZByRKLqBHQVdHHcQD00FphjhONHfEs7Ug==" TargetMode="External"/><Relationship Id="rId19" Type="http://schemas.openxmlformats.org/officeDocument/2006/relationships/hyperlink" Target="https://r20.rs6.net/tn.jsp?f=001SfJ9gDq2cE_ZhPzsTuHX-0GrZYhB83OcKPlKlrIN_AEwUGHq6rhNuHyWLUiztk2a0PHBJRriEsR3GByNtJX2xD5XvBGr2EI1jVVgyT990WXDzgSIY4v1eBzB0cjqBYW8Sd9PN5I05yFkQ8NqqdZdGeaMlnr1YnUybj7oGpCLP92LbY43H0dXYEnZKGjfwVeS2NoxFPEM0xkX618CAd03XQTi_un2PBlyFIktlPX137x67gm_XDkGVxf4Zz1StoJF&amp;c=TXkrpcNukdHDoRS5_U0C1WnjM5Rpk1ZVQ3duiuhhq16hT0nQv394aA==&amp;ch=3th3V1M2EEhQ3ZU2eyZMPZByRKLqBHQVdHHcQD00FphjhONHfEs7Ug==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r20.rs6.net/tn.jsp?f=001SfJ9gDq2cE_ZhPzsTuHX-0GrZYhB83OcKPlKlrIN_AEwUGHq6rhNuA31e-i--BFtoviAijXDp38WDSY8pyOo61uXx2_zSD4qHAYSEHpg1onI5JY5hYvezyOTTwKy1usNUnWGN79EsTQ1rIZWK6OGyVTUYiP_FsmHENMDZZPvwMOMHTERBYBCj9DKyE9I7_soyz2Hfthtn7VnNRjHPvPW0a7n_OM9DcHHEif6kjovbTGPzBSI81aqv-AVRl-DiRRMHTYEQg80GFKqtYROICfJNQ==&amp;c=TXkrpcNukdHDoRS5_U0C1WnjM5Rpk1ZVQ3duiuhhq16hT0nQv394aA==&amp;ch=3th3V1M2EEhQ3ZU2eyZMPZByRKLqBHQVdHHcQD00FphjhONHfEs7Ug==" TargetMode="External"/><Relationship Id="rId14" Type="http://schemas.openxmlformats.org/officeDocument/2006/relationships/hyperlink" Target="https://r20.rs6.net/tn.jsp?f=001SfJ9gDq2cE_ZhPzsTuHX-0GrZYhB83OcKPlKlrIN_AEwUGHq6rhNuA31e-i--BFtoviAijXDp38WDSY8pyOo61uXx2_zSD4qHAYSEHpg1onI5JY5hYvezyOTTwKy1usNUnWGN79EsTQ1rIZWK6OGyVTUYiP_FsmHENMDZZPvwMOMHTERBYBCj9DKyE9I7_soyz2Hfthtn7VnNRjHPvPW0a7n_OM9DcHHEif6kjovbTGPzBSI81aqv-AVRl-DiRRMHTYEQg80GFKqtYROICfJNQ==&amp;c=TXkrpcNukdHDoRS5_U0C1WnjM5Rpk1ZVQ3duiuhhq16hT0nQv394aA==&amp;ch=3th3V1M2EEhQ3ZU2eyZMPZByRKLqBHQVdHHcQD00FphjhONHfEs7Ug==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1430</Words>
  <Characters>8153</Characters>
  <Application>Microsoft Office Word</Application>
  <DocSecurity>0</DocSecurity>
  <Lines>67</Lines>
  <Paragraphs>19</Paragraphs>
  <ScaleCrop>false</ScaleCrop>
  <Company/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2021-07-10T14:51:00Z</dcterms:created>
  <dcterms:modified xsi:type="dcterms:W3CDTF">2021-07-10T14:53:00Z</dcterms:modified>
</cp:coreProperties>
</file>