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D4E09" w14:textId="77777777" w:rsidR="003823E8" w:rsidRDefault="003823E8" w:rsidP="003823E8">
      <w:pPr>
        <w:pStyle w:val="NormalWeb"/>
        <w:spacing w:after="0"/>
      </w:pPr>
      <w:r>
        <w:rPr>
          <w:rFonts w:ascii="Arial" w:hAnsi="Arial" w:cs="Arial"/>
          <w:color w:val="000000"/>
          <w:sz w:val="27"/>
          <w:szCs w:val="27"/>
        </w:rPr>
        <w:t xml:space="preserve">                                      </w:t>
      </w:r>
      <w:r>
        <w:rPr>
          <w:rFonts w:ascii="Arial" w:hAnsi="Arial" w:cs="Arial"/>
          <w:color w:val="000000"/>
          <w:sz w:val="27"/>
          <w:szCs w:val="27"/>
        </w:rPr>
        <w:t>NE MD AA Intergroup </w:t>
      </w:r>
    </w:p>
    <w:p w14:paraId="38876824" w14:textId="77777777" w:rsidR="003823E8" w:rsidRDefault="003823E8" w:rsidP="003823E8">
      <w:pPr>
        <w:pStyle w:val="NormalWeb"/>
        <w:spacing w:before="317" w:beforeAutospacing="0" w:after="0" w:line="288" w:lineRule="auto"/>
        <w:ind w:left="677"/>
      </w:pPr>
      <w:r>
        <w:rPr>
          <w:rFonts w:ascii="Arial" w:hAnsi="Arial" w:cs="Arial"/>
          <w:color w:val="000000"/>
          <w:sz w:val="27"/>
          <w:szCs w:val="27"/>
        </w:rPr>
        <w:t>Intergroup Office Manager's Report – March 23, 2021</w:t>
      </w:r>
    </w:p>
    <w:p w14:paraId="3DB301BF" w14:textId="77777777" w:rsidR="003823E8" w:rsidRDefault="003823E8" w:rsidP="003823E8">
      <w:pPr>
        <w:pStyle w:val="NormalWeb"/>
        <w:spacing w:before="806" w:beforeAutospacing="0" w:after="0" w:line="288" w:lineRule="auto"/>
        <w:ind w:left="14" w:firstLine="72"/>
      </w:pPr>
      <w:r>
        <w:rPr>
          <w:rFonts w:ascii="Arial" w:hAnsi="Arial" w:cs="Arial"/>
          <w:b/>
          <w:bCs/>
          <w:color w:val="000000"/>
        </w:rPr>
        <w:t xml:space="preserve">Consider giving </w:t>
      </w:r>
      <w:r>
        <w:rPr>
          <w:rFonts w:ascii="Arial" w:hAnsi="Arial" w:cs="Arial"/>
          <w:color w:val="000000"/>
        </w:rPr>
        <w:t xml:space="preserve">your sponsor, sponsees or other AA friends one of the </w:t>
      </w:r>
      <w:r>
        <w:rPr>
          <w:rFonts w:ascii="Arial" w:hAnsi="Arial" w:cs="Arial"/>
          <w:b/>
          <w:bCs/>
          <w:color w:val="000000"/>
        </w:rPr>
        <w:t xml:space="preserve">new titles </w:t>
      </w:r>
      <w:r>
        <w:rPr>
          <w:rFonts w:ascii="Arial" w:hAnsi="Arial" w:cs="Arial"/>
          <w:color w:val="000000"/>
        </w:rPr>
        <w:t>we are carrying at the IG office bookstore. These make great anniversary gifts!</w:t>
      </w:r>
    </w:p>
    <w:p w14:paraId="1756DFF8" w14:textId="77777777" w:rsidR="003823E8" w:rsidRDefault="003823E8" w:rsidP="003823E8">
      <w:pPr>
        <w:pStyle w:val="NormalWeb"/>
        <w:spacing w:before="173" w:beforeAutospacing="0" w:after="0" w:line="288" w:lineRule="auto"/>
        <w:ind w:left="14" w:firstLine="72"/>
        <w:rPr>
          <w:rFonts w:ascii="Arial" w:hAnsi="Arial" w:cs="Arial"/>
          <w:color w:val="000000"/>
        </w:rPr>
      </w:pPr>
      <w:r>
        <w:rPr>
          <w:rFonts w:ascii="Arial" w:hAnsi="Arial" w:cs="Arial"/>
          <w:b/>
          <w:bCs/>
          <w:color w:val="000000"/>
        </w:rPr>
        <w:t xml:space="preserve">New titles and New Pricing </w:t>
      </w:r>
      <w:r>
        <w:rPr>
          <w:rFonts w:ascii="Arial" w:hAnsi="Arial" w:cs="Arial"/>
          <w:color w:val="000000"/>
        </w:rPr>
        <w:t>from the Grapevine include: 'Beginners' Book', 'A Rabbit Walks Into a Bar', 'Take Me to Your Sponsor', 'One Big Tent'. </w:t>
      </w:r>
    </w:p>
    <w:p w14:paraId="7ADAEFED" w14:textId="77777777" w:rsidR="003823E8" w:rsidRPr="003823E8" w:rsidRDefault="003823E8" w:rsidP="003823E8">
      <w:pPr>
        <w:pStyle w:val="NormalWeb"/>
        <w:spacing w:before="173" w:beforeAutospacing="0" w:after="0" w:line="288" w:lineRule="auto"/>
        <w:ind w:left="14" w:firstLine="72"/>
        <w:rPr>
          <w:i/>
          <w:iCs/>
        </w:rPr>
      </w:pPr>
      <w:r>
        <w:rPr>
          <w:rFonts w:ascii="Arial" w:hAnsi="Arial" w:cs="Arial"/>
          <w:b/>
          <w:bCs/>
          <w:color w:val="000000"/>
        </w:rPr>
        <w:t xml:space="preserve">Two new Grapevine titles will be available in late </w:t>
      </w:r>
      <w:r w:rsidRPr="003823E8">
        <w:rPr>
          <w:rFonts w:ascii="Arial" w:hAnsi="Arial" w:cs="Arial"/>
          <w:b/>
          <w:bCs/>
          <w:color w:val="000000"/>
        </w:rPr>
        <w:t>April</w:t>
      </w:r>
      <w:r>
        <w:rPr>
          <w:rFonts w:ascii="Arial" w:hAnsi="Arial" w:cs="Arial"/>
          <w:b/>
          <w:bCs/>
          <w:color w:val="000000"/>
        </w:rPr>
        <w:t xml:space="preserve"> </w:t>
      </w:r>
      <w:r w:rsidRPr="003823E8">
        <w:rPr>
          <w:rFonts w:ascii="Arial" w:hAnsi="Arial" w:cs="Arial"/>
          <w:i/>
          <w:iCs/>
          <w:color w:val="000000"/>
        </w:rPr>
        <w:t xml:space="preserve">  </w:t>
      </w:r>
      <w:r w:rsidRPr="003823E8">
        <w:rPr>
          <w:rFonts w:ascii="Arial" w:hAnsi="Arial" w:cs="Arial"/>
          <w:i/>
          <w:iCs/>
          <w:color w:val="000000"/>
        </w:rPr>
        <w:t xml:space="preserve">Free on the Inside: Stories of AA Recovery in Prison and Women in AA </w:t>
      </w:r>
      <w:r w:rsidRPr="003823E8">
        <w:rPr>
          <w:rFonts w:ascii="Arial" w:hAnsi="Arial" w:cs="Arial"/>
          <w:color w:val="000000"/>
        </w:rPr>
        <w:t xml:space="preserve">(Spanish Language). Contact the Intergroup office if you are interested in purchasing either of these new titles. </w:t>
      </w:r>
    </w:p>
    <w:p w14:paraId="3C335833" w14:textId="77777777" w:rsidR="003823E8" w:rsidRDefault="003823E8" w:rsidP="003823E8">
      <w:pPr>
        <w:pStyle w:val="NormalWeb"/>
        <w:spacing w:before="173" w:beforeAutospacing="0" w:after="0" w:line="288" w:lineRule="auto"/>
        <w:rPr>
          <w:rFonts w:ascii="Arial" w:hAnsi="Arial" w:cs="Arial"/>
          <w:color w:val="000000"/>
        </w:rPr>
      </w:pPr>
      <w:r>
        <w:rPr>
          <w:rFonts w:ascii="Arial" w:hAnsi="Arial" w:cs="Arial"/>
          <w:color w:val="000000"/>
        </w:rPr>
        <w:t xml:space="preserve">All Grapevine titles have been </w:t>
      </w:r>
      <w:r w:rsidRPr="003823E8">
        <w:rPr>
          <w:rFonts w:ascii="Arial" w:hAnsi="Arial" w:cs="Arial"/>
          <w:b/>
          <w:bCs/>
          <w:color w:val="000000"/>
        </w:rPr>
        <w:t>reduced to $11.50</w:t>
      </w:r>
      <w:r>
        <w:rPr>
          <w:rFonts w:ascii="Arial" w:hAnsi="Arial" w:cs="Arial"/>
          <w:color w:val="000000"/>
        </w:rPr>
        <w:t xml:space="preserve">. </w:t>
      </w:r>
    </w:p>
    <w:p w14:paraId="18CB752C" w14:textId="77777777" w:rsidR="00613D0A" w:rsidRDefault="003823E8" w:rsidP="003823E8">
      <w:pPr>
        <w:pStyle w:val="NormalWeb"/>
        <w:spacing w:before="274" w:beforeAutospacing="0" w:after="240" w:line="288" w:lineRule="auto"/>
        <w:rPr>
          <w:rFonts w:ascii="Arial" w:hAnsi="Arial" w:cs="Arial"/>
          <w:color w:val="000000"/>
        </w:rPr>
      </w:pPr>
      <w:r w:rsidRPr="003823E8">
        <w:rPr>
          <w:rFonts w:ascii="Arial" w:hAnsi="Arial" w:cs="Arial"/>
          <w:b/>
          <w:bCs/>
          <w:color w:val="000000"/>
        </w:rPr>
        <w:t>Meeting in a Pocket</w:t>
      </w:r>
      <w:r>
        <w:rPr>
          <w:rFonts w:ascii="Arial" w:hAnsi="Arial" w:cs="Arial"/>
          <w:color w:val="000000"/>
        </w:rPr>
        <w:t xml:space="preserve"> are on sale at $.75 each with our contact info.</w:t>
      </w:r>
    </w:p>
    <w:p w14:paraId="505AC7E4" w14:textId="77777777" w:rsidR="003823E8" w:rsidRPr="00613D0A" w:rsidRDefault="00613D0A" w:rsidP="003823E8">
      <w:pPr>
        <w:pStyle w:val="NormalWeb"/>
        <w:spacing w:before="274" w:beforeAutospacing="0" w:after="240" w:line="288" w:lineRule="auto"/>
        <w:rPr>
          <w:rFonts w:ascii="Arial" w:hAnsi="Arial" w:cs="Arial"/>
          <w:color w:val="000000"/>
        </w:rPr>
      </w:pPr>
      <w:r>
        <w:rPr>
          <w:rFonts w:ascii="Arial" w:hAnsi="Arial" w:cs="Arial"/>
          <w:color w:val="000000"/>
        </w:rPr>
        <w:t>New titles</w:t>
      </w:r>
      <w:r w:rsidR="003823E8">
        <w:rPr>
          <w:rFonts w:ascii="Arial" w:hAnsi="Arial" w:cs="Arial"/>
          <w:color w:val="000000"/>
        </w:rPr>
        <w:t xml:space="preserve"> for sale from </w:t>
      </w:r>
      <w:r w:rsidR="003823E8" w:rsidRPr="003823E8">
        <w:rPr>
          <w:rFonts w:ascii="Arial" w:hAnsi="Arial" w:cs="Arial"/>
          <w:b/>
          <w:bCs/>
          <w:color w:val="000000"/>
        </w:rPr>
        <w:t>Hazelden</w:t>
      </w:r>
      <w:r w:rsidR="003823E8">
        <w:rPr>
          <w:rFonts w:ascii="Arial" w:hAnsi="Arial" w:cs="Arial"/>
          <w:color w:val="000000"/>
        </w:rPr>
        <w:t xml:space="preserve"> “</w:t>
      </w:r>
      <w:r w:rsidR="003823E8" w:rsidRPr="003823E8">
        <w:rPr>
          <w:rFonts w:ascii="Arial" w:hAnsi="Arial" w:cs="Arial"/>
          <w:i/>
          <w:iCs/>
          <w:color w:val="000000"/>
        </w:rPr>
        <w:t>Drop the Rock</w:t>
      </w:r>
      <w:r w:rsidR="003823E8">
        <w:rPr>
          <w:rFonts w:ascii="Arial" w:hAnsi="Arial" w:cs="Arial"/>
          <w:color w:val="000000"/>
        </w:rPr>
        <w:t>” and “</w:t>
      </w:r>
      <w:r w:rsidR="003823E8" w:rsidRPr="003823E8">
        <w:rPr>
          <w:rFonts w:ascii="Arial" w:hAnsi="Arial" w:cs="Arial"/>
          <w:i/>
          <w:iCs/>
          <w:color w:val="000000"/>
        </w:rPr>
        <w:t>The Ripple Effect</w:t>
      </w:r>
      <w:r w:rsidR="003823E8">
        <w:rPr>
          <w:rFonts w:ascii="Arial" w:hAnsi="Arial" w:cs="Arial"/>
          <w:color w:val="000000"/>
        </w:rPr>
        <w:t>” - $8 each or $15 together. Their retail is $13.45 each, plus shipping. We buy Hazelden literature at a discount &amp; pass on those savings to the members.</w:t>
      </w:r>
    </w:p>
    <w:p w14:paraId="45B3446E" w14:textId="77777777" w:rsidR="003823E8" w:rsidRDefault="003823E8" w:rsidP="003823E8">
      <w:pPr>
        <w:pStyle w:val="NormalWeb"/>
        <w:spacing w:before="288" w:beforeAutospacing="0" w:after="0" w:line="288" w:lineRule="auto"/>
        <w:ind w:right="274" w:hanging="14"/>
      </w:pPr>
      <w:r>
        <w:rPr>
          <w:rFonts w:ascii="Arial" w:hAnsi="Arial" w:cs="Arial"/>
          <w:color w:val="000000"/>
        </w:rPr>
        <w:t xml:space="preserve">We have </w:t>
      </w:r>
      <w:r>
        <w:rPr>
          <w:rFonts w:ascii="Arial" w:hAnsi="Arial" w:cs="Arial"/>
          <w:color w:val="000000"/>
        </w:rPr>
        <w:t>a few</w:t>
      </w:r>
      <w:r>
        <w:rPr>
          <w:rFonts w:ascii="Arial" w:hAnsi="Arial" w:cs="Arial"/>
          <w:color w:val="000000"/>
        </w:rPr>
        <w:t xml:space="preserve"> copies of </w:t>
      </w:r>
      <w:r>
        <w:rPr>
          <w:rFonts w:ascii="Arial" w:hAnsi="Arial" w:cs="Arial"/>
          <w:color w:val="000000"/>
        </w:rPr>
        <w:t xml:space="preserve">the </w:t>
      </w:r>
      <w:r>
        <w:rPr>
          <w:rFonts w:ascii="Arial" w:hAnsi="Arial" w:cs="Arial"/>
          <w:color w:val="000000"/>
        </w:rPr>
        <w:t>Final Report from the 2020 Annual Meeting of the Gene</w:t>
      </w:r>
      <w:r>
        <w:rPr>
          <w:rFonts w:ascii="Arial" w:hAnsi="Arial" w:cs="Arial"/>
          <w:color w:val="000000"/>
        </w:rPr>
        <w:t>r</w:t>
      </w:r>
      <w:r>
        <w:rPr>
          <w:rFonts w:ascii="Arial" w:hAnsi="Arial" w:cs="Arial"/>
          <w:color w:val="000000"/>
        </w:rPr>
        <w:t xml:space="preserve">al Service Conference </w:t>
      </w:r>
      <w:r w:rsidR="00613D0A">
        <w:rPr>
          <w:rFonts w:ascii="Arial" w:hAnsi="Arial" w:cs="Arial"/>
          <w:color w:val="000000"/>
        </w:rPr>
        <w:t>left</w:t>
      </w:r>
      <w:r>
        <w:rPr>
          <w:rFonts w:ascii="Arial" w:hAnsi="Arial" w:cs="Arial"/>
          <w:color w:val="000000"/>
        </w:rPr>
        <w:t xml:space="preserve"> – </w:t>
      </w:r>
      <w:r w:rsidR="00613D0A">
        <w:rPr>
          <w:rFonts w:ascii="Arial" w:hAnsi="Arial" w:cs="Arial"/>
          <w:color w:val="000000"/>
        </w:rPr>
        <w:t>S</w:t>
      </w:r>
      <w:r>
        <w:rPr>
          <w:rFonts w:ascii="Arial" w:hAnsi="Arial" w:cs="Arial"/>
          <w:color w:val="000000"/>
        </w:rPr>
        <w:t xml:space="preserve">top by to pick up some </w:t>
      </w:r>
      <w:r>
        <w:rPr>
          <w:rFonts w:ascii="Arial" w:hAnsi="Arial" w:cs="Arial"/>
          <w:b/>
          <w:bCs/>
          <w:color w:val="000000"/>
        </w:rPr>
        <w:t>FREE copies</w:t>
      </w:r>
      <w:r>
        <w:rPr>
          <w:rFonts w:ascii="Arial" w:hAnsi="Arial" w:cs="Arial"/>
          <w:color w:val="000000"/>
        </w:rPr>
        <w:t xml:space="preserve"> for your home group members, sponsor or sponsees. </w:t>
      </w:r>
      <w:r>
        <w:rPr>
          <w:rFonts w:ascii="Arial" w:hAnsi="Arial" w:cs="Arial"/>
          <w:color w:val="000000"/>
        </w:rPr>
        <w:t xml:space="preserve">Get yours before they are gone. </w:t>
      </w:r>
    </w:p>
    <w:p w14:paraId="0954F832" w14:textId="5FC60475" w:rsidR="003823E8" w:rsidRDefault="003823E8" w:rsidP="003823E8">
      <w:pPr>
        <w:pStyle w:val="NormalWeb"/>
        <w:spacing w:before="288" w:beforeAutospacing="0" w:after="0" w:line="288" w:lineRule="auto"/>
        <w:ind w:right="274" w:hanging="14"/>
      </w:pPr>
      <w:r>
        <w:rPr>
          <w:rFonts w:ascii="Arial" w:hAnsi="Arial" w:cs="Arial"/>
          <w:b/>
          <w:bCs/>
          <w:color w:val="000000"/>
        </w:rPr>
        <w:t>Website and Bulletin Builder</w:t>
      </w:r>
      <w:r>
        <w:rPr>
          <w:rFonts w:ascii="Arial" w:hAnsi="Arial" w:cs="Arial"/>
          <w:color w:val="000000"/>
        </w:rPr>
        <w:t xml:space="preserve"> training </w:t>
      </w:r>
      <w:r w:rsidR="00F708EC">
        <w:rPr>
          <w:rFonts w:ascii="Arial" w:hAnsi="Arial" w:cs="Arial"/>
          <w:color w:val="000000"/>
        </w:rPr>
        <w:t>continues</w:t>
      </w:r>
      <w:r>
        <w:rPr>
          <w:rFonts w:ascii="Arial" w:hAnsi="Arial" w:cs="Arial"/>
          <w:color w:val="000000"/>
        </w:rPr>
        <w:t xml:space="preserve">. The website committee is expanding and training Joanne &amp; Rachael to update and maintain the website and bulletin. </w:t>
      </w:r>
    </w:p>
    <w:p w14:paraId="1BC24D8A" w14:textId="77777777" w:rsidR="00613D0A" w:rsidRDefault="003823E8" w:rsidP="00613D0A">
      <w:pPr>
        <w:pStyle w:val="NormalWeb"/>
        <w:spacing w:before="288" w:beforeAutospacing="0" w:after="0" w:line="288" w:lineRule="auto"/>
        <w:ind w:left="14"/>
      </w:pPr>
      <w:r>
        <w:rPr>
          <w:rFonts w:ascii="Arial" w:hAnsi="Arial" w:cs="Arial"/>
          <w:color w:val="000000"/>
        </w:rPr>
        <w:t>Office open currently Tuesday thru Thursday 10am - 3pm. Friday 10am – 5pm. Saturday 10am - 2pm. please come in and browse. </w:t>
      </w:r>
      <w:r w:rsidR="00613D0A">
        <w:rPr>
          <w:rFonts w:ascii="Arial" w:hAnsi="Arial" w:cs="Arial"/>
          <w:color w:val="000000"/>
        </w:rPr>
        <w:t>Payment via cash, check or paypal / credit card. </w:t>
      </w:r>
    </w:p>
    <w:p w14:paraId="08256387" w14:textId="77777777" w:rsidR="003823E8" w:rsidRDefault="003823E8" w:rsidP="003823E8">
      <w:pPr>
        <w:pStyle w:val="NormalWeb"/>
        <w:spacing w:before="288" w:beforeAutospacing="0" w:after="0" w:line="288" w:lineRule="auto"/>
        <w:ind w:right="130" w:firstLine="14"/>
      </w:pPr>
      <w:r>
        <w:rPr>
          <w:rFonts w:ascii="Arial" w:hAnsi="Arial" w:cs="Arial"/>
          <w:color w:val="000000"/>
        </w:rPr>
        <w:t>If you prefer curbside pickup please call or email, or would like to order from us online, please email. We can have your order ready for you when you arrive. Joanne lives in Cecil County, so she will be happy to deliver in and around NorthEast. </w:t>
      </w:r>
    </w:p>
    <w:p w14:paraId="1D67F4F5" w14:textId="77777777" w:rsidR="00346E99" w:rsidRDefault="00346E99"/>
    <w:sectPr w:rsidR="00346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E8"/>
    <w:rsid w:val="00346E99"/>
    <w:rsid w:val="003823E8"/>
    <w:rsid w:val="00613D0A"/>
    <w:rsid w:val="00F7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D31A"/>
  <w15:chartTrackingRefBased/>
  <w15:docId w15:val="{A82E2BC7-2B72-40EB-BDF4-BF6CCFAB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3E8"/>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office@nemdaa.org</dc:creator>
  <cp:keywords/>
  <dc:description/>
  <cp:lastModifiedBy>office@nemdaa.org</cp:lastModifiedBy>
  <cp:revision>2</cp:revision>
  <dcterms:created xsi:type="dcterms:W3CDTF">2021-03-17T14:11:00Z</dcterms:created>
  <dcterms:modified xsi:type="dcterms:W3CDTF">2021-03-17T14:27:00Z</dcterms:modified>
</cp:coreProperties>
</file>