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CA4EE" w14:textId="77777777" w:rsidR="003F7E14" w:rsidRPr="00634627" w:rsidRDefault="003F7E14" w:rsidP="003F7E14">
      <w:pPr>
        <w:jc w:val="center"/>
        <w:rPr>
          <w:rFonts w:ascii="Calibri" w:eastAsia="Times New Roman" w:hAnsi="Calibri" w:cs="Calibri"/>
          <w:color w:val="222222"/>
          <w:sz w:val="22"/>
          <w:szCs w:val="22"/>
        </w:rPr>
      </w:pPr>
      <w:r w:rsidRPr="00634627">
        <w:rPr>
          <w:rFonts w:ascii="Times New Roman" w:eastAsia="Times New Roman" w:hAnsi="Times New Roman" w:cs="Times New Roman"/>
          <w:b/>
          <w:bCs/>
          <w:color w:val="FF0000"/>
        </w:rPr>
        <w:t>BALTIMORE INTERGROUP WORKSHOP RECORDING</w:t>
      </w:r>
    </w:p>
    <w:p w14:paraId="4910390B" w14:textId="77777777" w:rsidR="003F7E14" w:rsidRPr="00634627" w:rsidRDefault="003F7E14" w:rsidP="003F7E14">
      <w:pPr>
        <w:jc w:val="center"/>
        <w:rPr>
          <w:rFonts w:ascii="Calibri" w:eastAsia="Times New Roman" w:hAnsi="Calibri" w:cs="Calibri"/>
          <w:color w:val="222222"/>
          <w:sz w:val="22"/>
          <w:szCs w:val="22"/>
        </w:rPr>
      </w:pPr>
      <w:r w:rsidRPr="00634627">
        <w:rPr>
          <w:rFonts w:ascii="Times New Roman" w:eastAsia="Times New Roman" w:hAnsi="Times New Roman" w:cs="Times New Roman"/>
          <w:b/>
          <w:bCs/>
          <w:color w:val="FF0000"/>
          <w:u w:val="single"/>
        </w:rPr>
        <w:t>(Best Practices for Re-Opening In-Person Meetings)</w:t>
      </w:r>
    </w:p>
    <w:p w14:paraId="0E693B22" w14:textId="77777777" w:rsidR="003F7E14" w:rsidRPr="00634627" w:rsidRDefault="003F7E14" w:rsidP="003F7E14">
      <w:pPr>
        <w:rPr>
          <w:rFonts w:ascii="Calibri" w:eastAsia="Times New Roman" w:hAnsi="Calibri" w:cs="Calibri"/>
          <w:color w:val="222222"/>
          <w:sz w:val="22"/>
          <w:szCs w:val="22"/>
        </w:rPr>
      </w:pPr>
      <w:r w:rsidRPr="00634627">
        <w:rPr>
          <w:rFonts w:ascii="Times New Roman" w:eastAsia="Times New Roman" w:hAnsi="Times New Roman" w:cs="Times New Roman"/>
          <w:b/>
          <w:bCs/>
          <w:color w:val="757575"/>
          <w:shd w:val="clear" w:color="auto" w:fill="F7F7F7"/>
        </w:rPr>
        <w:br/>
        <w:t>WORKSHOP RECORDING &amp; NOTES:</w:t>
      </w:r>
      <w:r w:rsidRPr="00634627">
        <w:rPr>
          <w:rFonts w:ascii="Times New Roman" w:eastAsia="Times New Roman" w:hAnsi="Times New Roman" w:cs="Times New Roman"/>
          <w:color w:val="757575"/>
        </w:rPr>
        <w:br/>
      </w:r>
      <w:r w:rsidRPr="00634627">
        <w:rPr>
          <w:rFonts w:ascii="Times New Roman" w:eastAsia="Times New Roman" w:hAnsi="Times New Roman" w:cs="Times New Roman"/>
          <w:color w:val="757575"/>
          <w:shd w:val="clear" w:color="auto" w:fill="F7F7F7"/>
        </w:rPr>
        <w:t>The workshop was highly informative and generated great discussions. Stay tuned for a follow-up workshop in the coming months where we'll share lessons learned and best practices as we navigate this new terrain in A.A. The recording has been edited to maintain participants' anonymity. Only the four presenters are included recording. In addition, we are attaching some notes from the workshop. These notes do not represent everything we discussed but have some useful ideas to consider. </w:t>
      </w:r>
      <w:r w:rsidRPr="00634627">
        <w:rPr>
          <w:rFonts w:ascii="Times New Roman" w:eastAsia="Times New Roman" w:hAnsi="Times New Roman" w:cs="Times New Roman"/>
          <w:color w:val="757575"/>
        </w:rPr>
        <w:br/>
      </w:r>
      <w:hyperlink r:id="rId4" w:tgtFrame="_blank" w:history="1">
        <w:r w:rsidRPr="00634627">
          <w:rPr>
            <w:rFonts w:ascii="Times New Roman" w:eastAsia="Times New Roman" w:hAnsi="Times New Roman" w:cs="Times New Roman"/>
            <w:color w:val="007C89"/>
            <w:u w:val="single"/>
            <w:shd w:val="clear" w:color="auto" w:fill="F7F7F7"/>
          </w:rPr>
          <w:t>Click here for t</w:t>
        </w:r>
        <w:r w:rsidRPr="00634627">
          <w:rPr>
            <w:rFonts w:ascii="Times New Roman" w:eastAsia="Times New Roman" w:hAnsi="Times New Roman" w:cs="Times New Roman"/>
            <w:color w:val="007C89"/>
            <w:u w:val="single"/>
            <w:shd w:val="clear" w:color="auto" w:fill="F7F7F7"/>
          </w:rPr>
          <w:t>h</w:t>
        </w:r>
        <w:r w:rsidRPr="00634627">
          <w:rPr>
            <w:rFonts w:ascii="Times New Roman" w:eastAsia="Times New Roman" w:hAnsi="Times New Roman" w:cs="Times New Roman"/>
            <w:color w:val="007C89"/>
            <w:u w:val="single"/>
            <w:shd w:val="clear" w:color="auto" w:fill="F7F7F7"/>
          </w:rPr>
          <w:t>e recording.</w:t>
        </w:r>
      </w:hyperlink>
      <w:r w:rsidRPr="00634627">
        <w:rPr>
          <w:rFonts w:ascii="Times New Roman" w:eastAsia="Times New Roman" w:hAnsi="Times New Roman" w:cs="Times New Roman"/>
          <w:color w:val="757575"/>
          <w:shd w:val="clear" w:color="auto" w:fill="F7F7F7"/>
        </w:rPr>
        <w:t> </w:t>
      </w:r>
      <w:r w:rsidRPr="00634627">
        <w:rPr>
          <w:rFonts w:ascii="Times New Roman" w:eastAsia="Times New Roman" w:hAnsi="Times New Roman" w:cs="Times New Roman"/>
          <w:color w:val="757575"/>
        </w:rPr>
        <w:br/>
      </w:r>
      <w:hyperlink r:id="rId5" w:tgtFrame="_blank" w:history="1">
        <w:r w:rsidRPr="00634627">
          <w:rPr>
            <w:rFonts w:ascii="Times New Roman" w:eastAsia="Times New Roman" w:hAnsi="Times New Roman" w:cs="Times New Roman"/>
            <w:color w:val="007C89"/>
            <w:u w:val="single"/>
            <w:shd w:val="clear" w:color="auto" w:fill="F7F7F7"/>
          </w:rPr>
          <w:t>Click here for the notes. </w:t>
        </w:r>
      </w:hyperlink>
      <w:r w:rsidRPr="00634627">
        <w:rPr>
          <w:rFonts w:ascii="Times New Roman" w:eastAsia="Times New Roman" w:hAnsi="Times New Roman" w:cs="Times New Roman"/>
          <w:color w:val="757575"/>
        </w:rPr>
        <w:br/>
      </w:r>
      <w:hyperlink r:id="rId6" w:tgtFrame="_blank" w:history="1">
        <w:r w:rsidRPr="00634627">
          <w:rPr>
            <w:rFonts w:ascii="Times New Roman" w:eastAsia="Times New Roman" w:hAnsi="Times New Roman" w:cs="Times New Roman"/>
            <w:color w:val="007C89"/>
            <w:u w:val="single"/>
            <w:shd w:val="clear" w:color="auto" w:fill="F7F7F7"/>
          </w:rPr>
          <w:t>Click here for information about contact tracing</w:t>
        </w:r>
      </w:hyperlink>
      <w:r w:rsidRPr="00634627">
        <w:rPr>
          <w:rFonts w:ascii="Times New Roman" w:eastAsia="Times New Roman" w:hAnsi="Times New Roman" w:cs="Times New Roman"/>
          <w:color w:val="757575"/>
          <w:shd w:val="clear" w:color="auto" w:fill="F7F7F7"/>
        </w:rPr>
        <w:t>.</w:t>
      </w:r>
      <w:r w:rsidRPr="00634627">
        <w:rPr>
          <w:rFonts w:ascii="Times New Roman" w:eastAsia="Times New Roman" w:hAnsi="Times New Roman" w:cs="Times New Roman"/>
          <w:color w:val="757575"/>
        </w:rPr>
        <w:br/>
        <w:t>If these links do not translate, please visit </w:t>
      </w:r>
      <w:hyperlink r:id="rId7" w:tgtFrame="_blank" w:history="1">
        <w:r w:rsidRPr="00634627">
          <w:rPr>
            <w:rFonts w:ascii="Times New Roman" w:eastAsia="Times New Roman" w:hAnsi="Times New Roman" w:cs="Times New Roman"/>
            <w:color w:val="0563C1"/>
            <w:u w:val="single"/>
          </w:rPr>
          <w:t>https://baltimoreaa.org/announcements/</w:t>
        </w:r>
      </w:hyperlink>
    </w:p>
    <w:p w14:paraId="760E3C8C" w14:textId="77777777" w:rsidR="003F7E14" w:rsidRPr="00634627" w:rsidRDefault="003F7E14" w:rsidP="003F7E14">
      <w:pPr>
        <w:rPr>
          <w:rFonts w:ascii="Calibri" w:eastAsia="Times New Roman" w:hAnsi="Calibri" w:cs="Calibri"/>
          <w:color w:val="222222"/>
          <w:sz w:val="22"/>
          <w:szCs w:val="22"/>
        </w:rPr>
      </w:pPr>
      <w:r w:rsidRPr="00634627">
        <w:rPr>
          <w:rFonts w:ascii="Times New Roman" w:eastAsia="Times New Roman" w:hAnsi="Times New Roman" w:cs="Times New Roman"/>
          <w:color w:val="757575"/>
        </w:rPr>
        <w:t> </w:t>
      </w:r>
    </w:p>
    <w:p w14:paraId="1B35C5B7" w14:textId="77777777" w:rsidR="003F7E14" w:rsidRPr="00634627" w:rsidRDefault="003F7E14" w:rsidP="003F7E14">
      <w:pPr>
        <w:rPr>
          <w:rFonts w:ascii="Calibri" w:eastAsia="Times New Roman" w:hAnsi="Calibri" w:cs="Calibri"/>
          <w:color w:val="222222"/>
          <w:sz w:val="22"/>
          <w:szCs w:val="22"/>
        </w:rPr>
      </w:pPr>
      <w:r w:rsidRPr="00634627">
        <w:rPr>
          <w:rFonts w:ascii="Times New Roman" w:eastAsia="Times New Roman" w:hAnsi="Times New Roman" w:cs="Times New Roman"/>
          <w:color w:val="757575"/>
          <w:shd w:val="clear" w:color="auto" w:fill="F7F7F7"/>
        </w:rPr>
        <w:t>Please forward this message to your A.A. friends and home group members in the fellowship. Thank you </w:t>
      </w:r>
      <w:r w:rsidRPr="00634627">
        <w:rPr>
          <w:rFonts w:ascii="Times New Roman" w:eastAsia="Times New Roman" w:hAnsi="Times New Roman" w:cs="Times New Roman"/>
          <w:color w:val="FF0000"/>
          <w:shd w:val="clear" w:color="auto" w:fill="F7F7F7"/>
        </w:rPr>
        <w:t>Baltimore Intergroup </w:t>
      </w:r>
      <w:r w:rsidRPr="00634627">
        <w:rPr>
          <w:rFonts w:ascii="Times New Roman" w:eastAsia="Times New Roman" w:hAnsi="Times New Roman" w:cs="Times New Roman"/>
          <w:color w:val="757575"/>
          <w:shd w:val="clear" w:color="auto" w:fill="F7F7F7"/>
        </w:rPr>
        <w:t>for this very thorough and thought-provoking workshop!</w:t>
      </w:r>
    </w:p>
    <w:p w14:paraId="78EEC4E2" w14:textId="77777777" w:rsidR="003F7E14" w:rsidRPr="00634627" w:rsidRDefault="003F7E14" w:rsidP="003F7E14">
      <w:pPr>
        <w:rPr>
          <w:rFonts w:ascii="Calibri" w:eastAsia="Times New Roman" w:hAnsi="Calibri" w:cs="Calibri"/>
          <w:color w:val="222222"/>
          <w:sz w:val="22"/>
          <w:szCs w:val="22"/>
        </w:rPr>
      </w:pPr>
      <w:r w:rsidRPr="00634627">
        <w:rPr>
          <w:rFonts w:ascii="Times New Roman" w:eastAsia="Times New Roman" w:hAnsi="Times New Roman" w:cs="Times New Roman"/>
          <w:b/>
          <w:bCs/>
          <w:color w:val="FF0000"/>
        </w:rPr>
        <w:t> </w:t>
      </w:r>
    </w:p>
    <w:p w14:paraId="1486362E" w14:textId="77777777" w:rsidR="000F5F23" w:rsidRDefault="000F5F23"/>
    <w:sectPr w:rsidR="000F5F23" w:rsidSect="00275B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E14"/>
    <w:rsid w:val="000F5F23"/>
    <w:rsid w:val="00275BC5"/>
    <w:rsid w:val="003F7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2DF100"/>
  <w15:chartTrackingRefBased/>
  <w15:docId w15:val="{4360233B-2852-3947-8315-8A8CA5FF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E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altimoreaa.org/announcement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qnPAwkk3geKJ1IYluVef6pXPL7MGT8Oj6frxqZV_q0w/edit?usp=sharing" TargetMode="External"/><Relationship Id="rId5" Type="http://schemas.openxmlformats.org/officeDocument/2006/relationships/hyperlink" Target="https://docs.google.com/document/d/1mt21PtzgLNzoJWD_WBiya7df90WC22aDD0fRq9C6L3I/edit?usp=sharing" TargetMode="External"/><Relationship Id="rId4" Type="http://schemas.openxmlformats.org/officeDocument/2006/relationships/hyperlink" Target="https://www.dropbox.com/s/0y9mri77nvdt4cp/Reopen%20Workshop%20Edited.mp3?dl=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210</Words>
  <Characters>1197</Characters>
  <Application>Microsoft Office Word</Application>
  <DocSecurity>0</DocSecurity>
  <Lines>9</Lines>
  <Paragraphs>2</Paragraphs>
  <ScaleCrop>false</ScaleCrop>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2020-07-02T09:45:00Z</dcterms:created>
  <dcterms:modified xsi:type="dcterms:W3CDTF">2020-07-02T09:47:00Z</dcterms:modified>
</cp:coreProperties>
</file>